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3A" w:rsidRPr="00A43177" w:rsidRDefault="00DB145C" w:rsidP="005835FB">
      <w:pPr>
        <w:tabs>
          <w:tab w:val="left" w:pos="2551"/>
        </w:tabs>
        <w:jc w:val="center"/>
        <w:rPr>
          <w:b/>
          <w:bCs/>
          <w:sz w:val="36"/>
          <w:szCs w:val="36"/>
          <w:rtl/>
        </w:rPr>
      </w:pPr>
      <w:r w:rsidRPr="00A43177">
        <w:rPr>
          <w:rFonts w:hint="cs"/>
          <w:b/>
          <w:bCs/>
          <w:sz w:val="36"/>
          <w:szCs w:val="36"/>
          <w:rtl/>
        </w:rPr>
        <w:t>بسم الله الرحمن الرحيم</w:t>
      </w:r>
    </w:p>
    <w:p w:rsidR="00DB145C" w:rsidRPr="00A43177" w:rsidRDefault="00DB145C" w:rsidP="00A43177">
      <w:pPr>
        <w:jc w:val="center"/>
        <w:rPr>
          <w:b/>
          <w:bCs/>
          <w:sz w:val="32"/>
          <w:szCs w:val="32"/>
          <w:rtl/>
        </w:rPr>
      </w:pPr>
      <w:r w:rsidRPr="00A43177">
        <w:rPr>
          <w:rFonts w:hint="cs"/>
          <w:b/>
          <w:bCs/>
          <w:sz w:val="32"/>
          <w:szCs w:val="32"/>
          <w:rtl/>
        </w:rPr>
        <w:t>السيرة الذاتية</w:t>
      </w:r>
    </w:p>
    <w:p w:rsidR="00DB145C" w:rsidRPr="00A43177" w:rsidRDefault="00990E73" w:rsidP="00CA6710">
      <w:pPr>
        <w:pBdr>
          <w:top w:val="single" w:sz="4" w:space="1" w:color="auto"/>
          <w:left w:val="single" w:sz="4" w:space="4" w:color="auto"/>
          <w:bottom w:val="single" w:sz="4" w:space="1" w:color="auto"/>
          <w:right w:val="single" w:sz="4" w:space="4" w:color="auto"/>
          <w:between w:val="single" w:sz="4" w:space="1" w:color="auto"/>
        </w:pBdr>
        <w:rPr>
          <w:sz w:val="28"/>
          <w:szCs w:val="28"/>
          <w:rtl/>
        </w:rPr>
      </w:pPr>
      <w:r>
        <w:rPr>
          <w:rFonts w:hint="cs"/>
          <w:sz w:val="28"/>
          <w:szCs w:val="28"/>
          <w:rtl/>
        </w:rPr>
        <w:t>الاسم</w:t>
      </w:r>
      <w:r w:rsidR="00DB145C" w:rsidRPr="00A43177">
        <w:rPr>
          <w:rFonts w:hint="cs"/>
          <w:sz w:val="28"/>
          <w:szCs w:val="28"/>
          <w:rtl/>
        </w:rPr>
        <w:t xml:space="preserve"> : جمال احمد زيد </w:t>
      </w:r>
      <w:r w:rsidR="00CA6710" w:rsidRPr="00A43177">
        <w:rPr>
          <w:rFonts w:hint="cs"/>
          <w:sz w:val="28"/>
          <w:szCs w:val="28"/>
          <w:rtl/>
        </w:rPr>
        <w:t>الكيل</w:t>
      </w:r>
      <w:r w:rsidR="00CA6710">
        <w:rPr>
          <w:rFonts w:hint="cs"/>
          <w:sz w:val="28"/>
          <w:szCs w:val="28"/>
          <w:rtl/>
        </w:rPr>
        <w:t xml:space="preserve">اني    </w:t>
      </w:r>
      <w:r>
        <w:rPr>
          <w:rFonts w:hint="cs"/>
          <w:sz w:val="28"/>
          <w:szCs w:val="28"/>
          <w:rtl/>
        </w:rPr>
        <w:t xml:space="preserve">        </w:t>
      </w:r>
      <w:r w:rsidR="00CA6710">
        <w:rPr>
          <w:rFonts w:hint="cs"/>
          <w:sz w:val="28"/>
          <w:szCs w:val="28"/>
          <w:rtl/>
        </w:rPr>
        <w:t xml:space="preserve">                                                 الجامعة : ج</w:t>
      </w:r>
      <w:r w:rsidR="00DB145C" w:rsidRPr="00A43177">
        <w:rPr>
          <w:rFonts w:hint="cs"/>
          <w:sz w:val="28"/>
          <w:szCs w:val="28"/>
          <w:rtl/>
        </w:rPr>
        <w:t>امعة النجاح الوطنية</w:t>
      </w:r>
    </w:p>
    <w:p w:rsidR="0059455F" w:rsidRPr="00A43177" w:rsidRDefault="00DB145C" w:rsidP="005A6008">
      <w:pPr>
        <w:pBdr>
          <w:top w:val="single" w:sz="4" w:space="1" w:color="auto"/>
          <w:left w:val="single" w:sz="4" w:space="4" w:color="auto"/>
          <w:bottom w:val="single" w:sz="4" w:space="1" w:color="auto"/>
          <w:right w:val="single" w:sz="4" w:space="4" w:color="auto"/>
          <w:between w:val="single" w:sz="4" w:space="1" w:color="auto"/>
        </w:pBdr>
        <w:tabs>
          <w:tab w:val="left" w:pos="10206"/>
        </w:tabs>
        <w:rPr>
          <w:sz w:val="28"/>
          <w:szCs w:val="28"/>
          <w:rtl/>
        </w:rPr>
      </w:pPr>
      <w:r w:rsidRPr="00A43177">
        <w:rPr>
          <w:rFonts w:hint="cs"/>
          <w:sz w:val="28"/>
          <w:szCs w:val="28"/>
          <w:rtl/>
        </w:rPr>
        <w:t>الكلية</w:t>
      </w:r>
      <w:r w:rsidR="00CA6710">
        <w:rPr>
          <w:rFonts w:hint="cs"/>
          <w:sz w:val="28"/>
          <w:szCs w:val="28"/>
          <w:rtl/>
        </w:rPr>
        <w:t xml:space="preserve"> :</w:t>
      </w:r>
      <w:r w:rsidRPr="00A43177">
        <w:rPr>
          <w:rFonts w:hint="cs"/>
          <w:sz w:val="28"/>
          <w:szCs w:val="28"/>
          <w:rtl/>
        </w:rPr>
        <w:t xml:space="preserve"> الشريعة  </w:t>
      </w:r>
      <w:r w:rsidR="00CA6710">
        <w:rPr>
          <w:rFonts w:hint="cs"/>
          <w:sz w:val="28"/>
          <w:szCs w:val="28"/>
          <w:rtl/>
        </w:rPr>
        <w:t xml:space="preserve">       </w:t>
      </w:r>
      <w:r w:rsidR="00C11868">
        <w:rPr>
          <w:rFonts w:hint="cs"/>
          <w:sz w:val="28"/>
          <w:szCs w:val="28"/>
          <w:rtl/>
        </w:rPr>
        <w:t xml:space="preserve"> </w:t>
      </w:r>
      <w:r w:rsidR="0059455F">
        <w:rPr>
          <w:rFonts w:hint="cs"/>
          <w:sz w:val="28"/>
          <w:szCs w:val="28"/>
          <w:rtl/>
        </w:rPr>
        <w:t xml:space="preserve">                               </w:t>
      </w:r>
      <w:r w:rsidR="00CA6710">
        <w:rPr>
          <w:rFonts w:hint="cs"/>
          <w:sz w:val="28"/>
          <w:szCs w:val="28"/>
          <w:rtl/>
        </w:rPr>
        <w:t xml:space="preserve">  </w:t>
      </w:r>
      <w:r w:rsidR="0059455F">
        <w:rPr>
          <w:rFonts w:hint="cs"/>
          <w:sz w:val="28"/>
          <w:szCs w:val="28"/>
          <w:rtl/>
        </w:rPr>
        <w:t xml:space="preserve">      </w:t>
      </w:r>
      <w:r w:rsidR="00CA6710">
        <w:rPr>
          <w:rFonts w:hint="cs"/>
          <w:sz w:val="28"/>
          <w:szCs w:val="28"/>
          <w:rtl/>
        </w:rPr>
        <w:t xml:space="preserve">       </w:t>
      </w:r>
      <w:r w:rsidRPr="00A43177">
        <w:rPr>
          <w:rFonts w:hint="cs"/>
          <w:sz w:val="28"/>
          <w:szCs w:val="28"/>
          <w:rtl/>
        </w:rPr>
        <w:t xml:space="preserve"> القسم :</w:t>
      </w:r>
      <w:r w:rsidR="0004542A" w:rsidRPr="0004542A">
        <w:rPr>
          <w:rFonts w:hint="cs"/>
          <w:sz w:val="28"/>
          <w:szCs w:val="28"/>
          <w:rtl/>
        </w:rPr>
        <w:t xml:space="preserve"> </w:t>
      </w:r>
      <w:r w:rsidR="0004542A">
        <w:rPr>
          <w:rFonts w:hint="cs"/>
          <w:sz w:val="28"/>
          <w:szCs w:val="28"/>
          <w:rtl/>
        </w:rPr>
        <w:t>قسم المصارف الإسلامية/</w:t>
      </w:r>
      <w:r w:rsidRPr="00A43177">
        <w:rPr>
          <w:rFonts w:hint="cs"/>
          <w:sz w:val="28"/>
          <w:szCs w:val="28"/>
          <w:rtl/>
        </w:rPr>
        <w:t xml:space="preserve"> </w:t>
      </w:r>
      <w:r w:rsidR="0004542A">
        <w:rPr>
          <w:rFonts w:hint="cs"/>
          <w:sz w:val="28"/>
          <w:szCs w:val="28"/>
          <w:rtl/>
        </w:rPr>
        <w:t xml:space="preserve">والفقه والتشريع </w:t>
      </w:r>
    </w:p>
    <w:p w:rsidR="00DB145C" w:rsidRPr="00A43177" w:rsidRDefault="00DB145C" w:rsidP="00A43177">
      <w:pPr>
        <w:pBdr>
          <w:top w:val="single" w:sz="4" w:space="1" w:color="auto"/>
          <w:left w:val="single" w:sz="4" w:space="4" w:color="auto"/>
          <w:bottom w:val="single" w:sz="4" w:space="1" w:color="auto"/>
          <w:right w:val="single" w:sz="4" w:space="4" w:color="auto"/>
          <w:between w:val="single" w:sz="4" w:space="1" w:color="auto"/>
        </w:pBdr>
        <w:rPr>
          <w:sz w:val="28"/>
          <w:szCs w:val="28"/>
          <w:rtl/>
        </w:rPr>
      </w:pPr>
      <w:r w:rsidRPr="00A43177">
        <w:rPr>
          <w:rFonts w:hint="cs"/>
          <w:sz w:val="28"/>
          <w:szCs w:val="28"/>
          <w:rtl/>
        </w:rPr>
        <w:t>المؤهل العلمي : دكتوراه</w:t>
      </w:r>
      <w:r w:rsidR="00C11868">
        <w:rPr>
          <w:rFonts w:hint="cs"/>
          <w:sz w:val="28"/>
          <w:szCs w:val="28"/>
          <w:rtl/>
        </w:rPr>
        <w:t xml:space="preserve">  / الرتبة العلمية : أ.مشارك</w:t>
      </w:r>
    </w:p>
    <w:p w:rsidR="00DB145C" w:rsidRDefault="00DB145C" w:rsidP="008C17FE">
      <w:pPr>
        <w:pBdr>
          <w:top w:val="single" w:sz="4" w:space="1" w:color="auto"/>
          <w:left w:val="single" w:sz="4" w:space="4" w:color="auto"/>
          <w:bottom w:val="single" w:sz="4" w:space="1" w:color="auto"/>
          <w:right w:val="single" w:sz="4" w:space="4" w:color="auto"/>
          <w:between w:val="single" w:sz="4" w:space="1" w:color="auto"/>
        </w:pBdr>
        <w:rPr>
          <w:sz w:val="28"/>
          <w:szCs w:val="28"/>
        </w:rPr>
      </w:pPr>
      <w:r w:rsidRPr="00A43177">
        <w:rPr>
          <w:rFonts w:hint="cs"/>
          <w:sz w:val="28"/>
          <w:szCs w:val="28"/>
          <w:rtl/>
        </w:rPr>
        <w:t>البريد الالكتروني :</w:t>
      </w:r>
      <w:r w:rsidR="00CA6710">
        <w:rPr>
          <w:rFonts w:hint="cs"/>
          <w:sz w:val="28"/>
          <w:szCs w:val="28"/>
          <w:rtl/>
        </w:rPr>
        <w:t xml:space="preserve"> </w:t>
      </w:r>
      <w:hyperlink r:id="rId9" w:history="1">
        <w:r w:rsidR="008C17FE" w:rsidRPr="00C254FC">
          <w:rPr>
            <w:rStyle w:val="Hyperlink"/>
            <w:sz w:val="28"/>
            <w:szCs w:val="28"/>
          </w:rPr>
          <w:t>Jkeelane@najah.edu</w:t>
        </w:r>
      </w:hyperlink>
      <w:r w:rsidR="008C17FE">
        <w:rPr>
          <w:rFonts w:hint="cs"/>
          <w:sz w:val="28"/>
          <w:szCs w:val="28"/>
          <w:rtl/>
        </w:rPr>
        <w:t xml:space="preserve"> / </w:t>
      </w:r>
      <w:hyperlink r:id="rId10" w:history="1">
        <w:r w:rsidR="008C17FE" w:rsidRPr="00C254FC">
          <w:rPr>
            <w:rStyle w:val="Hyperlink"/>
            <w:sz w:val="28"/>
            <w:szCs w:val="28"/>
          </w:rPr>
          <w:t>shar@najah.edu</w:t>
        </w:r>
      </w:hyperlink>
      <w:r w:rsidR="008C17FE">
        <w:rPr>
          <w:sz w:val="28"/>
          <w:szCs w:val="28"/>
        </w:rPr>
        <w:t xml:space="preserve"> </w:t>
      </w:r>
    </w:p>
    <w:p w:rsidR="0066095B" w:rsidRPr="00A43177" w:rsidRDefault="0066095B" w:rsidP="008C17FE">
      <w:pPr>
        <w:pBdr>
          <w:top w:val="single" w:sz="4" w:space="1" w:color="auto"/>
          <w:left w:val="single" w:sz="4" w:space="4" w:color="auto"/>
          <w:bottom w:val="single" w:sz="4" w:space="1" w:color="auto"/>
          <w:right w:val="single" w:sz="4" w:space="4" w:color="auto"/>
          <w:between w:val="single" w:sz="4" w:space="1" w:color="auto"/>
        </w:pBdr>
        <w:rPr>
          <w:rFonts w:hint="cs"/>
          <w:sz w:val="28"/>
          <w:szCs w:val="28"/>
          <w:rtl/>
        </w:rPr>
      </w:pPr>
      <w:r>
        <w:rPr>
          <w:rFonts w:hint="cs"/>
          <w:sz w:val="28"/>
          <w:szCs w:val="28"/>
          <w:rtl/>
        </w:rPr>
        <w:t xml:space="preserve">الموقع الالكتروني: </w:t>
      </w:r>
      <w:hyperlink r:id="rId11" w:history="1">
        <w:r w:rsidRPr="00E64334">
          <w:rPr>
            <w:rStyle w:val="Hyperlink"/>
            <w:sz w:val="28"/>
            <w:szCs w:val="28"/>
          </w:rPr>
          <w:t>http://staff.najah.edu/jamal-kelani</w:t>
        </w:r>
      </w:hyperlink>
      <w:r>
        <w:rPr>
          <w:rFonts w:hint="cs"/>
          <w:sz w:val="28"/>
          <w:szCs w:val="28"/>
          <w:rtl/>
        </w:rPr>
        <w:t xml:space="preserve"> </w:t>
      </w:r>
      <w:bookmarkStart w:id="0" w:name="_GoBack"/>
      <w:bookmarkEnd w:id="0"/>
    </w:p>
    <w:p w:rsidR="00A43177" w:rsidRPr="00CA6710" w:rsidRDefault="00A43177" w:rsidP="00A43177">
      <w:pPr>
        <w:rPr>
          <w:sz w:val="10"/>
          <w:szCs w:val="10"/>
          <w:rtl/>
        </w:rPr>
      </w:pPr>
    </w:p>
    <w:p w:rsidR="00DB145C" w:rsidRPr="00EF0A1C" w:rsidRDefault="00A43177" w:rsidP="00CA6710">
      <w:pPr>
        <w:pBdr>
          <w:top w:val="single" w:sz="4" w:space="1" w:color="auto"/>
          <w:left w:val="single" w:sz="4" w:space="4" w:color="auto"/>
          <w:bottom w:val="single" w:sz="4" w:space="1" w:color="auto"/>
          <w:right w:val="single" w:sz="4" w:space="4" w:color="auto"/>
        </w:pBdr>
        <w:rPr>
          <w:b/>
          <w:bCs/>
          <w:sz w:val="28"/>
          <w:szCs w:val="28"/>
          <w:rtl/>
        </w:rPr>
      </w:pPr>
      <w:r w:rsidRPr="00EF0A1C">
        <w:rPr>
          <w:rFonts w:hint="cs"/>
          <w:b/>
          <w:bCs/>
          <w:sz w:val="28"/>
          <w:szCs w:val="28"/>
          <w:rtl/>
        </w:rPr>
        <w:t>أولا</w:t>
      </w:r>
      <w:r w:rsidR="00DB145C" w:rsidRPr="00EF0A1C">
        <w:rPr>
          <w:rFonts w:hint="cs"/>
          <w:b/>
          <w:bCs/>
          <w:sz w:val="28"/>
          <w:szCs w:val="28"/>
          <w:rtl/>
        </w:rPr>
        <w:t xml:space="preserve"> : الوضع </w:t>
      </w:r>
      <w:r w:rsidRPr="00EF0A1C">
        <w:rPr>
          <w:rFonts w:hint="cs"/>
          <w:b/>
          <w:bCs/>
          <w:sz w:val="28"/>
          <w:szCs w:val="28"/>
          <w:rtl/>
        </w:rPr>
        <w:t>الأكاديمي</w:t>
      </w:r>
      <w:r w:rsidR="00DB145C" w:rsidRPr="00EF0A1C">
        <w:rPr>
          <w:rFonts w:hint="cs"/>
          <w:b/>
          <w:bCs/>
          <w:sz w:val="28"/>
          <w:szCs w:val="28"/>
          <w:rtl/>
        </w:rPr>
        <w:t xml:space="preserve"> والبحثي </w:t>
      </w:r>
    </w:p>
    <w:p w:rsidR="00DB145C" w:rsidRPr="00CA6710" w:rsidRDefault="00DB145C" w:rsidP="009840BE">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الحصول على درجة </w:t>
      </w:r>
      <w:r w:rsidR="00A43177" w:rsidRPr="00CA6710">
        <w:rPr>
          <w:rFonts w:hint="cs"/>
          <w:sz w:val="28"/>
          <w:szCs w:val="28"/>
          <w:rtl/>
        </w:rPr>
        <w:t>البكالوريوس</w:t>
      </w:r>
      <w:r w:rsidR="009840BE">
        <w:rPr>
          <w:rFonts w:hint="cs"/>
          <w:sz w:val="28"/>
          <w:szCs w:val="28"/>
          <w:rtl/>
        </w:rPr>
        <w:t xml:space="preserve"> في الفقه والتشريع</w:t>
      </w:r>
      <w:r w:rsidRPr="00CA6710">
        <w:rPr>
          <w:rFonts w:hint="cs"/>
          <w:sz w:val="28"/>
          <w:szCs w:val="28"/>
          <w:rtl/>
        </w:rPr>
        <w:t xml:space="preserve"> 1988م من الجامعة </w:t>
      </w:r>
      <w:r w:rsidR="00A43177" w:rsidRPr="00CA6710">
        <w:rPr>
          <w:rFonts w:hint="cs"/>
          <w:sz w:val="28"/>
          <w:szCs w:val="28"/>
          <w:rtl/>
        </w:rPr>
        <w:t>الأردنية</w:t>
      </w:r>
      <w:r w:rsidR="00EF0A1C">
        <w:rPr>
          <w:rFonts w:hint="cs"/>
          <w:sz w:val="28"/>
          <w:szCs w:val="28"/>
          <w:rtl/>
        </w:rPr>
        <w:t xml:space="preserve"> .</w:t>
      </w:r>
    </w:p>
    <w:p w:rsidR="00DB145C" w:rsidRPr="00CA6710" w:rsidRDefault="00DB145C"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ـ الحصول على درجة الماجستير</w:t>
      </w:r>
      <w:r w:rsidR="009840BE">
        <w:rPr>
          <w:rFonts w:hint="cs"/>
          <w:sz w:val="28"/>
          <w:szCs w:val="28"/>
          <w:rtl/>
        </w:rPr>
        <w:t xml:space="preserve"> في القضاء الشرعي</w:t>
      </w:r>
      <w:r w:rsidRPr="00CA6710">
        <w:rPr>
          <w:rFonts w:hint="cs"/>
          <w:sz w:val="28"/>
          <w:szCs w:val="28"/>
          <w:rtl/>
        </w:rPr>
        <w:t xml:space="preserve"> 1991م من الجامعة </w:t>
      </w:r>
      <w:r w:rsidR="00A43177" w:rsidRPr="00CA6710">
        <w:rPr>
          <w:rFonts w:hint="cs"/>
          <w:sz w:val="28"/>
          <w:szCs w:val="28"/>
          <w:rtl/>
        </w:rPr>
        <w:t>الأردنية</w:t>
      </w:r>
      <w:r w:rsidRPr="00CA6710">
        <w:rPr>
          <w:rFonts w:hint="cs"/>
          <w:sz w:val="28"/>
          <w:szCs w:val="28"/>
          <w:rtl/>
        </w:rPr>
        <w:t xml:space="preserve"> </w:t>
      </w:r>
      <w:r w:rsidR="00EF0A1C">
        <w:rPr>
          <w:rFonts w:hint="cs"/>
          <w:sz w:val="28"/>
          <w:szCs w:val="28"/>
          <w:rtl/>
        </w:rPr>
        <w:t xml:space="preserve"> .</w:t>
      </w:r>
    </w:p>
    <w:p w:rsidR="00DB145C" w:rsidRDefault="00DB145C"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الحصول على درجة الدكتوراه </w:t>
      </w:r>
      <w:r w:rsidR="009840BE">
        <w:rPr>
          <w:rFonts w:hint="cs"/>
          <w:sz w:val="28"/>
          <w:szCs w:val="28"/>
          <w:rtl/>
        </w:rPr>
        <w:t xml:space="preserve">في الفقه والقانون </w:t>
      </w:r>
      <w:r w:rsidR="008572B6">
        <w:rPr>
          <w:rFonts w:hint="cs"/>
          <w:sz w:val="28"/>
          <w:szCs w:val="28"/>
          <w:rtl/>
        </w:rPr>
        <w:t>1994م من جامعة القران الكريم بعنوان نظرية محل العقد في الفقه الاسلامي والقانون المدني.</w:t>
      </w:r>
    </w:p>
    <w:p w:rsidR="006B7CCE" w:rsidRPr="00CA6710" w:rsidRDefault="006B7CCE" w:rsidP="00CA6710">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الحصول على اجازة المحاماة الشرعية.</w:t>
      </w:r>
    </w:p>
    <w:p w:rsidR="00DB145C" w:rsidRPr="00CA6710" w:rsidRDefault="00DB145C"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العمل في الجامعة </w:t>
      </w:r>
      <w:r w:rsidR="00A43177" w:rsidRPr="00CA6710">
        <w:rPr>
          <w:rFonts w:hint="cs"/>
          <w:sz w:val="28"/>
          <w:szCs w:val="28"/>
          <w:rtl/>
        </w:rPr>
        <w:t>الأردنية</w:t>
      </w:r>
      <w:r w:rsidRPr="00CA6710">
        <w:rPr>
          <w:rFonts w:hint="cs"/>
          <w:sz w:val="28"/>
          <w:szCs w:val="28"/>
          <w:rtl/>
        </w:rPr>
        <w:t xml:space="preserve"> قبل الحصول على درجة الدكتوراه كمساعد بحث وتدريس و</w:t>
      </w:r>
      <w:r w:rsidR="00A43177" w:rsidRPr="00CA6710">
        <w:rPr>
          <w:rFonts w:hint="cs"/>
          <w:sz w:val="28"/>
          <w:szCs w:val="28"/>
          <w:rtl/>
        </w:rPr>
        <w:t>ك</w:t>
      </w:r>
      <w:r w:rsidRPr="00CA6710">
        <w:rPr>
          <w:rFonts w:hint="cs"/>
          <w:sz w:val="28"/>
          <w:szCs w:val="28"/>
          <w:rtl/>
        </w:rPr>
        <w:t>ذلك مدرس للمرحلة الثانوية في مدارس عمان .</w:t>
      </w:r>
    </w:p>
    <w:p w:rsidR="00DB145C" w:rsidRPr="00CA6710" w:rsidRDefault="00DB145C"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ـ بعد الحصول على درجة الدكتوراه العمل في جامعة النجاح الوطنية بشكل دائم ومحاضر غير متفرغ في بعض الجامعات كالقدس المفتوحة وكلية الشريعة ـ باقة الغربية .</w:t>
      </w:r>
    </w:p>
    <w:p w:rsidR="00DB145C" w:rsidRPr="00CA6710" w:rsidRDefault="000E7C14"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w:t>
      </w:r>
      <w:r w:rsidR="00CA6710" w:rsidRPr="00CA6710">
        <w:rPr>
          <w:rFonts w:hint="cs"/>
          <w:sz w:val="28"/>
          <w:szCs w:val="28"/>
          <w:rtl/>
        </w:rPr>
        <w:t>الإشراف</w:t>
      </w:r>
      <w:r w:rsidRPr="00CA6710">
        <w:rPr>
          <w:rFonts w:hint="cs"/>
          <w:sz w:val="28"/>
          <w:szCs w:val="28"/>
          <w:rtl/>
        </w:rPr>
        <w:t xml:space="preserve"> ومناقشة عشرات الرسائل الجامعية داخل جامعة النجاح الوطنية وخارجها .</w:t>
      </w:r>
    </w:p>
    <w:p w:rsidR="000E7C14" w:rsidRPr="00CA6710" w:rsidRDefault="000E7C14"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المشاركة في تقيم العديد من </w:t>
      </w:r>
      <w:r w:rsidR="00CA6710" w:rsidRPr="00CA6710">
        <w:rPr>
          <w:rFonts w:hint="cs"/>
          <w:sz w:val="28"/>
          <w:szCs w:val="28"/>
          <w:rtl/>
        </w:rPr>
        <w:t>الأبحاث</w:t>
      </w:r>
      <w:r w:rsidRPr="00CA6710">
        <w:rPr>
          <w:rFonts w:hint="cs"/>
          <w:sz w:val="28"/>
          <w:szCs w:val="28"/>
          <w:rtl/>
        </w:rPr>
        <w:t xml:space="preserve"> العلمية من قبل عماد</w:t>
      </w:r>
      <w:r w:rsidR="00F81031">
        <w:rPr>
          <w:rFonts w:hint="cs"/>
          <w:sz w:val="28"/>
          <w:szCs w:val="28"/>
          <w:rtl/>
        </w:rPr>
        <w:t>ة البحث العلمي في جامعة النجاح ومن خارج جامعة النجاح.</w:t>
      </w:r>
    </w:p>
    <w:p w:rsidR="000E7C14" w:rsidRPr="00CA6710" w:rsidRDefault="000E7C14" w:rsidP="00F24968">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هناك العديد من </w:t>
      </w:r>
      <w:r w:rsidR="00CA6710" w:rsidRPr="00CA6710">
        <w:rPr>
          <w:rFonts w:hint="cs"/>
          <w:sz w:val="28"/>
          <w:szCs w:val="28"/>
          <w:rtl/>
        </w:rPr>
        <w:t>الأبحاث</w:t>
      </w:r>
      <w:r w:rsidRPr="00CA6710">
        <w:rPr>
          <w:rFonts w:hint="cs"/>
          <w:sz w:val="28"/>
          <w:szCs w:val="28"/>
          <w:rtl/>
        </w:rPr>
        <w:t xml:space="preserve"> العلمية</w:t>
      </w:r>
      <w:r w:rsidR="00F24968">
        <w:rPr>
          <w:rFonts w:hint="cs"/>
          <w:sz w:val="28"/>
          <w:szCs w:val="28"/>
          <w:rtl/>
        </w:rPr>
        <w:t xml:space="preserve"> المحكمة</w:t>
      </w:r>
      <w:r w:rsidRPr="00CA6710">
        <w:rPr>
          <w:rFonts w:hint="cs"/>
          <w:sz w:val="28"/>
          <w:szCs w:val="28"/>
          <w:rtl/>
        </w:rPr>
        <w:t xml:space="preserve"> </w:t>
      </w:r>
      <w:r w:rsidR="00F24968">
        <w:rPr>
          <w:rFonts w:hint="cs"/>
          <w:sz w:val="28"/>
          <w:szCs w:val="28"/>
          <w:rtl/>
        </w:rPr>
        <w:t>و</w:t>
      </w:r>
      <w:r w:rsidRPr="00CA6710">
        <w:rPr>
          <w:rFonts w:hint="cs"/>
          <w:sz w:val="28"/>
          <w:szCs w:val="28"/>
          <w:rtl/>
        </w:rPr>
        <w:t xml:space="preserve">المنشورة في </w:t>
      </w:r>
      <w:r w:rsidR="00F24968">
        <w:rPr>
          <w:rFonts w:hint="cs"/>
          <w:sz w:val="28"/>
          <w:szCs w:val="28"/>
          <w:rtl/>
        </w:rPr>
        <w:t xml:space="preserve">عدة </w:t>
      </w:r>
      <w:r w:rsidRPr="00CA6710">
        <w:rPr>
          <w:rFonts w:hint="cs"/>
          <w:sz w:val="28"/>
          <w:szCs w:val="28"/>
          <w:rtl/>
        </w:rPr>
        <w:t>مجلات محلية وعربية .</w:t>
      </w:r>
    </w:p>
    <w:p w:rsidR="000E7C14" w:rsidRPr="00CA6710" w:rsidRDefault="000E7C14" w:rsidP="00CA6710">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نتائج التقييم </w:t>
      </w:r>
      <w:r w:rsidR="00CA6710" w:rsidRPr="00CA6710">
        <w:rPr>
          <w:rFonts w:hint="cs"/>
          <w:sz w:val="28"/>
          <w:szCs w:val="28"/>
          <w:rtl/>
        </w:rPr>
        <w:t>الأكاديمي</w:t>
      </w:r>
      <w:r w:rsidRPr="00CA6710">
        <w:rPr>
          <w:rFonts w:hint="cs"/>
          <w:sz w:val="28"/>
          <w:szCs w:val="28"/>
          <w:rtl/>
        </w:rPr>
        <w:t xml:space="preserve"> الذي تنظمه الجامعة للمساقات ممتاز مما يعكس صورة العطاء</w:t>
      </w:r>
    </w:p>
    <w:p w:rsidR="00F24968" w:rsidRDefault="000E7C14" w:rsidP="00F81031">
      <w:pPr>
        <w:pBdr>
          <w:top w:val="single" w:sz="4" w:space="1" w:color="auto"/>
          <w:left w:val="single" w:sz="4" w:space="4" w:color="auto"/>
          <w:bottom w:val="single" w:sz="4" w:space="1" w:color="auto"/>
          <w:right w:val="single" w:sz="4" w:space="4" w:color="auto"/>
        </w:pBdr>
        <w:rPr>
          <w:sz w:val="28"/>
          <w:szCs w:val="28"/>
          <w:rtl/>
        </w:rPr>
      </w:pPr>
      <w:r w:rsidRPr="00CA6710">
        <w:rPr>
          <w:rFonts w:hint="cs"/>
          <w:sz w:val="28"/>
          <w:szCs w:val="28"/>
          <w:rtl/>
        </w:rPr>
        <w:t xml:space="preserve">ـ </w:t>
      </w:r>
      <w:r w:rsidRPr="00C80296">
        <w:rPr>
          <w:rFonts w:hint="cs"/>
          <w:b/>
          <w:bCs/>
          <w:sz w:val="32"/>
          <w:szCs w:val="32"/>
          <w:rtl/>
        </w:rPr>
        <w:t>المشاركة في العديد من المؤتمرات</w:t>
      </w:r>
      <w:r w:rsidRPr="00CA6710">
        <w:rPr>
          <w:rFonts w:hint="cs"/>
          <w:sz w:val="28"/>
          <w:szCs w:val="28"/>
          <w:rtl/>
        </w:rPr>
        <w:t xml:space="preserve"> سواء من حيث الحضور </w:t>
      </w:r>
      <w:r w:rsidR="00CA6710" w:rsidRPr="00CA6710">
        <w:rPr>
          <w:rFonts w:hint="cs"/>
          <w:sz w:val="28"/>
          <w:szCs w:val="28"/>
          <w:rtl/>
        </w:rPr>
        <w:t>أو</w:t>
      </w:r>
      <w:r w:rsidRPr="00CA6710">
        <w:rPr>
          <w:rFonts w:hint="cs"/>
          <w:sz w:val="28"/>
          <w:szCs w:val="28"/>
          <w:rtl/>
        </w:rPr>
        <w:t xml:space="preserve"> تقديم ورقة عمل </w:t>
      </w:r>
      <w:r w:rsidR="00CA6710" w:rsidRPr="00CA6710">
        <w:rPr>
          <w:rFonts w:hint="cs"/>
          <w:sz w:val="28"/>
          <w:szCs w:val="28"/>
          <w:rtl/>
        </w:rPr>
        <w:t>أو</w:t>
      </w:r>
      <w:r w:rsidRPr="00CA6710">
        <w:rPr>
          <w:rFonts w:hint="cs"/>
          <w:sz w:val="28"/>
          <w:szCs w:val="28"/>
          <w:rtl/>
        </w:rPr>
        <w:t xml:space="preserve"> صياغة النتائج والتوصيات</w:t>
      </w:r>
      <w:r w:rsidR="00F81031">
        <w:rPr>
          <w:rFonts w:hint="cs"/>
          <w:sz w:val="28"/>
          <w:szCs w:val="28"/>
          <w:rtl/>
        </w:rPr>
        <w:t xml:space="preserve"> منها:</w:t>
      </w:r>
    </w:p>
    <w:p w:rsidR="00F81031" w:rsidRDefault="00F24968" w:rsidP="00FE6850">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1-رئيس اللجنة التحضيرية للمؤتمر الدولي الخامس الخاص بكلية الشريعة وموضوعه: حالات القتل في المجتمع -الأسباب والعلاج- 201</w:t>
      </w:r>
      <w:r w:rsidR="00FE6850">
        <w:rPr>
          <w:rFonts w:hint="cs"/>
          <w:sz w:val="28"/>
          <w:szCs w:val="28"/>
          <w:rtl/>
        </w:rPr>
        <w:t>5</w:t>
      </w:r>
    </w:p>
    <w:p w:rsidR="00F81031" w:rsidRPr="00F24968" w:rsidRDefault="00F24968" w:rsidP="00FE6850">
      <w:pPr>
        <w:pBdr>
          <w:top w:val="single" w:sz="4" w:space="1" w:color="auto"/>
          <w:left w:val="single" w:sz="4" w:space="4" w:color="auto"/>
          <w:bottom w:val="single" w:sz="4" w:space="1" w:color="auto"/>
          <w:right w:val="single" w:sz="4" w:space="4" w:color="auto"/>
        </w:pBdr>
        <w:rPr>
          <w:sz w:val="28"/>
          <w:szCs w:val="28"/>
        </w:rPr>
      </w:pPr>
      <w:r>
        <w:rPr>
          <w:rFonts w:hint="cs"/>
          <w:sz w:val="28"/>
          <w:szCs w:val="28"/>
          <w:rtl/>
        </w:rPr>
        <w:lastRenderedPageBreak/>
        <w:t>2-</w:t>
      </w:r>
      <w:r w:rsidR="00F81031" w:rsidRPr="00F24968">
        <w:rPr>
          <w:rFonts w:hint="cs"/>
          <w:sz w:val="28"/>
          <w:szCs w:val="28"/>
          <w:rtl/>
        </w:rPr>
        <w:t>رئيس اللجنة التحض</w:t>
      </w:r>
      <w:r>
        <w:rPr>
          <w:rFonts w:hint="cs"/>
          <w:sz w:val="28"/>
          <w:szCs w:val="28"/>
          <w:rtl/>
        </w:rPr>
        <w:t>يرية للمؤتمر الدولي الرابع الخاص</w:t>
      </w:r>
      <w:r w:rsidR="00F81031" w:rsidRPr="00F24968">
        <w:rPr>
          <w:rFonts w:hint="cs"/>
          <w:sz w:val="28"/>
          <w:szCs w:val="28"/>
          <w:rtl/>
        </w:rPr>
        <w:t xml:space="preserve"> بكلية الشريعة وموضوعه : وسائل التواصل الحديثة واثرها على المجتمع. جامعة النجاح/2014</w:t>
      </w:r>
    </w:p>
    <w:p w:rsidR="00F24968" w:rsidRPr="00F24968" w:rsidRDefault="00F24968" w:rsidP="00FE6850">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3-</w:t>
      </w:r>
      <w:r w:rsidR="00F81031" w:rsidRPr="00F24968">
        <w:rPr>
          <w:rFonts w:hint="cs"/>
          <w:sz w:val="28"/>
          <w:szCs w:val="28"/>
          <w:rtl/>
        </w:rPr>
        <w:t>رئيس للجنة التحضيرية للمؤتمر الدولي الثالث الخاص بكلية ا</w:t>
      </w:r>
      <w:r w:rsidRPr="00F24968">
        <w:rPr>
          <w:rFonts w:hint="cs"/>
          <w:sz w:val="28"/>
          <w:szCs w:val="28"/>
          <w:rtl/>
        </w:rPr>
        <w:t>لشريعة وموضوعه: رعاية المسنين جا</w:t>
      </w:r>
      <w:r w:rsidR="00F81031" w:rsidRPr="00F24968">
        <w:rPr>
          <w:rFonts w:hint="cs"/>
          <w:sz w:val="28"/>
          <w:szCs w:val="28"/>
          <w:rtl/>
        </w:rPr>
        <w:t xml:space="preserve">معة </w:t>
      </w:r>
      <w:r w:rsidRPr="00F24968">
        <w:rPr>
          <w:rFonts w:hint="cs"/>
          <w:sz w:val="28"/>
          <w:szCs w:val="28"/>
          <w:rtl/>
        </w:rPr>
        <w:t>النجاح</w:t>
      </w:r>
      <w:r w:rsidR="00F81031" w:rsidRPr="00F24968">
        <w:rPr>
          <w:rFonts w:hint="cs"/>
          <w:sz w:val="28"/>
          <w:szCs w:val="28"/>
          <w:rtl/>
        </w:rPr>
        <w:t xml:space="preserve"> /2013</w:t>
      </w:r>
    </w:p>
    <w:p w:rsidR="00F81031" w:rsidRPr="00F24968" w:rsidRDefault="00F24968" w:rsidP="00FE6850">
      <w:pPr>
        <w:pBdr>
          <w:top w:val="single" w:sz="4" w:space="1" w:color="auto"/>
          <w:left w:val="single" w:sz="4" w:space="4" w:color="auto"/>
          <w:bottom w:val="single" w:sz="4" w:space="1" w:color="auto"/>
          <w:right w:val="single" w:sz="4" w:space="4" w:color="auto"/>
        </w:pBdr>
        <w:rPr>
          <w:sz w:val="28"/>
          <w:szCs w:val="28"/>
        </w:rPr>
      </w:pPr>
      <w:r>
        <w:rPr>
          <w:rFonts w:hint="cs"/>
          <w:sz w:val="28"/>
          <w:szCs w:val="28"/>
          <w:rtl/>
        </w:rPr>
        <w:t>4-</w:t>
      </w:r>
      <w:r w:rsidR="00F81031" w:rsidRPr="00F24968">
        <w:rPr>
          <w:rFonts w:hint="cs"/>
          <w:sz w:val="28"/>
          <w:szCs w:val="28"/>
          <w:rtl/>
        </w:rPr>
        <w:t>رئيس اللجنة التحض</w:t>
      </w:r>
      <w:r>
        <w:rPr>
          <w:rFonts w:hint="cs"/>
          <w:sz w:val="28"/>
          <w:szCs w:val="28"/>
          <w:rtl/>
        </w:rPr>
        <w:t>يرية للمؤتمر الدولي الثاني الخاص</w:t>
      </w:r>
      <w:r w:rsidR="00F81031" w:rsidRPr="00F24968">
        <w:rPr>
          <w:rFonts w:hint="cs"/>
          <w:sz w:val="28"/>
          <w:szCs w:val="28"/>
          <w:rtl/>
        </w:rPr>
        <w:t xml:space="preserve"> بكلية الشريعة موضوعه: السلم الاجتماعي. جامعة النجاح /2012</w:t>
      </w:r>
    </w:p>
    <w:p w:rsidR="00F81031" w:rsidRPr="00F24968" w:rsidRDefault="00F24968" w:rsidP="00FE6850">
      <w:pPr>
        <w:pBdr>
          <w:top w:val="single" w:sz="4" w:space="1" w:color="auto"/>
          <w:left w:val="single" w:sz="4" w:space="4" w:color="auto"/>
          <w:bottom w:val="single" w:sz="4" w:space="1" w:color="auto"/>
          <w:right w:val="single" w:sz="4" w:space="4" w:color="auto"/>
        </w:pBdr>
        <w:rPr>
          <w:sz w:val="28"/>
          <w:szCs w:val="28"/>
        </w:rPr>
      </w:pPr>
      <w:r>
        <w:rPr>
          <w:rFonts w:hint="cs"/>
          <w:sz w:val="28"/>
          <w:szCs w:val="28"/>
          <w:rtl/>
        </w:rPr>
        <w:t>5-</w:t>
      </w:r>
      <w:r w:rsidR="00F81031" w:rsidRPr="00F24968">
        <w:rPr>
          <w:rFonts w:hint="cs"/>
          <w:sz w:val="28"/>
          <w:szCs w:val="28"/>
          <w:rtl/>
        </w:rPr>
        <w:t>رئيس اللجنة التحضيرية للمؤتمر الدولي الاول الخاص بكلية الشريعة وموضوع زكاة دخول الموظفين. جامعة النجاح / 2011</w:t>
      </w:r>
    </w:p>
    <w:p w:rsidR="00F81031" w:rsidRPr="00F24968" w:rsidRDefault="00F24968" w:rsidP="00F24968">
      <w:pPr>
        <w:pBdr>
          <w:top w:val="single" w:sz="4" w:space="1" w:color="auto"/>
          <w:left w:val="single" w:sz="4" w:space="4" w:color="auto"/>
          <w:bottom w:val="single" w:sz="4" w:space="1" w:color="auto"/>
          <w:right w:val="single" w:sz="4" w:space="4" w:color="auto"/>
        </w:pBdr>
        <w:rPr>
          <w:sz w:val="28"/>
          <w:szCs w:val="28"/>
        </w:rPr>
      </w:pPr>
      <w:r>
        <w:rPr>
          <w:rFonts w:hint="cs"/>
          <w:sz w:val="28"/>
          <w:szCs w:val="28"/>
          <w:rtl/>
        </w:rPr>
        <w:t>6</w:t>
      </w:r>
      <w:r w:rsidRPr="00F24968">
        <w:rPr>
          <w:rFonts w:hint="cs"/>
          <w:sz w:val="28"/>
          <w:szCs w:val="28"/>
          <w:rtl/>
        </w:rPr>
        <w:t>-</w:t>
      </w:r>
      <w:r w:rsidR="00F81031" w:rsidRPr="00F24968">
        <w:rPr>
          <w:rFonts w:hint="cs"/>
          <w:sz w:val="28"/>
          <w:szCs w:val="28"/>
          <w:rtl/>
        </w:rPr>
        <w:t>رئيس اللجنة العلمية لمؤتمر بيت المقدس الدولي الثاني</w:t>
      </w:r>
      <w:r w:rsidR="00C80296">
        <w:rPr>
          <w:rFonts w:hint="cs"/>
          <w:sz w:val="28"/>
          <w:szCs w:val="28"/>
          <w:rtl/>
        </w:rPr>
        <w:t>، والثالث والرابع</w:t>
      </w:r>
      <w:r w:rsidR="00F81031" w:rsidRPr="00F24968">
        <w:rPr>
          <w:rFonts w:hint="cs"/>
          <w:sz w:val="28"/>
          <w:szCs w:val="28"/>
          <w:rtl/>
        </w:rPr>
        <w:t xml:space="preserve"> </w:t>
      </w:r>
      <w:r w:rsidR="00C80296">
        <w:rPr>
          <w:rFonts w:hint="cs"/>
          <w:sz w:val="28"/>
          <w:szCs w:val="28"/>
          <w:rtl/>
        </w:rPr>
        <w:t xml:space="preserve">والخامس </w:t>
      </w:r>
      <w:r w:rsidR="00F81031" w:rsidRPr="00F24968">
        <w:rPr>
          <w:rFonts w:hint="cs"/>
          <w:sz w:val="28"/>
          <w:szCs w:val="28"/>
          <w:rtl/>
        </w:rPr>
        <w:t xml:space="preserve"> وعضو لجنة تحضيرية فيه . وزارة الاوقاف/ فلسطين 2011-02014 </w:t>
      </w:r>
    </w:p>
    <w:p w:rsidR="008D011A" w:rsidRPr="00F24968" w:rsidRDefault="00F24968" w:rsidP="00F24968">
      <w:pPr>
        <w:pBdr>
          <w:top w:val="single" w:sz="4" w:space="1" w:color="auto"/>
          <w:left w:val="single" w:sz="4" w:space="4" w:color="auto"/>
          <w:bottom w:val="single" w:sz="4" w:space="1" w:color="auto"/>
          <w:right w:val="single" w:sz="4" w:space="4" w:color="auto"/>
        </w:pBdr>
        <w:rPr>
          <w:sz w:val="28"/>
          <w:szCs w:val="28"/>
        </w:rPr>
      </w:pPr>
      <w:r>
        <w:rPr>
          <w:rFonts w:hint="cs"/>
          <w:sz w:val="28"/>
          <w:szCs w:val="28"/>
          <w:rtl/>
        </w:rPr>
        <w:t>7-</w:t>
      </w:r>
      <w:r w:rsidR="008D011A" w:rsidRPr="00F24968">
        <w:rPr>
          <w:rFonts w:hint="cs"/>
          <w:sz w:val="28"/>
          <w:szCs w:val="28"/>
          <w:rtl/>
        </w:rPr>
        <w:t>عضو اللجنة التحضيرية للمؤتمر الفقه الطبي القانوني كلية الشريعة جامعة النجاح 2004</w:t>
      </w:r>
      <w:r w:rsidR="007F3242" w:rsidRPr="00F24968">
        <w:rPr>
          <w:rFonts w:hint="cs"/>
          <w:sz w:val="28"/>
          <w:szCs w:val="28"/>
          <w:rtl/>
        </w:rPr>
        <w:t xml:space="preserve"> وغيرها من المؤتمرات</w:t>
      </w:r>
    </w:p>
    <w:p w:rsidR="007F3242" w:rsidRPr="00F24968" w:rsidRDefault="00F24968" w:rsidP="00F24968">
      <w:pPr>
        <w:pBdr>
          <w:top w:val="single" w:sz="4" w:space="1" w:color="auto"/>
          <w:left w:val="single" w:sz="4" w:space="4" w:color="auto"/>
          <w:bottom w:val="single" w:sz="4" w:space="1" w:color="auto"/>
          <w:right w:val="single" w:sz="4" w:space="4" w:color="auto"/>
        </w:pBdr>
        <w:rPr>
          <w:sz w:val="28"/>
          <w:szCs w:val="28"/>
        </w:rPr>
      </w:pPr>
      <w:r>
        <w:rPr>
          <w:rFonts w:hint="cs"/>
          <w:sz w:val="28"/>
          <w:szCs w:val="28"/>
          <w:rtl/>
        </w:rPr>
        <w:t>8-</w:t>
      </w:r>
      <w:r w:rsidR="007F3242" w:rsidRPr="00F24968">
        <w:rPr>
          <w:rFonts w:hint="cs"/>
          <w:sz w:val="28"/>
          <w:szCs w:val="28"/>
          <w:rtl/>
        </w:rPr>
        <w:t xml:space="preserve">المشاركة بأوراق عمل وأبحاث في المؤتمرات التالية: </w:t>
      </w:r>
    </w:p>
    <w:p w:rsidR="007F3242" w:rsidRDefault="00F24968" w:rsidP="00F24968">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w:t>
      </w:r>
      <w:r w:rsidR="007F3242">
        <w:rPr>
          <w:rFonts w:hint="cs"/>
          <w:sz w:val="28"/>
          <w:szCs w:val="28"/>
          <w:rtl/>
        </w:rPr>
        <w:t xml:space="preserve"> بحث في </w:t>
      </w:r>
      <w:r w:rsidR="007F3242" w:rsidRPr="007F3242">
        <w:rPr>
          <w:rFonts w:hint="cs"/>
          <w:sz w:val="28"/>
          <w:szCs w:val="28"/>
          <w:rtl/>
        </w:rPr>
        <w:t xml:space="preserve">المؤتمر الاول لحماية المستهلك . كلية الاقتصاد </w:t>
      </w:r>
      <w:r w:rsidR="007F3242" w:rsidRPr="007F3242">
        <w:rPr>
          <w:sz w:val="28"/>
          <w:szCs w:val="28"/>
          <w:rtl/>
        </w:rPr>
        <w:t>–</w:t>
      </w:r>
      <w:r w:rsidR="007F3242" w:rsidRPr="007F3242">
        <w:rPr>
          <w:rFonts w:hint="cs"/>
          <w:sz w:val="28"/>
          <w:szCs w:val="28"/>
          <w:rtl/>
        </w:rPr>
        <w:t xml:space="preserve"> جامعة </w:t>
      </w:r>
      <w:r w:rsidR="007F3242">
        <w:rPr>
          <w:rFonts w:hint="cs"/>
          <w:sz w:val="28"/>
          <w:szCs w:val="28"/>
          <w:rtl/>
        </w:rPr>
        <w:t>النجاح 2011.</w:t>
      </w:r>
    </w:p>
    <w:p w:rsidR="007F3242" w:rsidRDefault="00F24968" w:rsidP="00F24968">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w:t>
      </w:r>
      <w:r w:rsidR="007F3242">
        <w:rPr>
          <w:rFonts w:hint="cs"/>
          <w:sz w:val="28"/>
          <w:szCs w:val="28"/>
          <w:rtl/>
        </w:rPr>
        <w:t>بحث نظرة الاسلام في تأديب الزوجة في مؤتمر العنف الاسري من منظور اسلامي وقانوني ونظم بالتعاون بين الاوقاف وكلية الشريعة في جامعة النجاح</w:t>
      </w:r>
      <w:r w:rsidR="00C80296">
        <w:rPr>
          <w:rFonts w:hint="cs"/>
          <w:sz w:val="28"/>
          <w:szCs w:val="28"/>
          <w:rtl/>
        </w:rPr>
        <w:t xml:space="preserve"> 2012</w:t>
      </w:r>
      <w:r w:rsidR="007F3242">
        <w:rPr>
          <w:rFonts w:hint="cs"/>
          <w:sz w:val="28"/>
          <w:szCs w:val="28"/>
          <w:rtl/>
        </w:rPr>
        <w:t>.</w:t>
      </w:r>
    </w:p>
    <w:p w:rsidR="007F3242" w:rsidRDefault="00F24968" w:rsidP="00F24968">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w:t>
      </w:r>
      <w:r w:rsidR="007F3242">
        <w:rPr>
          <w:rFonts w:hint="cs"/>
          <w:sz w:val="28"/>
          <w:szCs w:val="28"/>
          <w:rtl/>
        </w:rPr>
        <w:t>بحث التعايش من منظور اسلامي قدّم لمؤتمر نابلس مدينة العيش المشترك والذي نظمته بلدية نابلس</w:t>
      </w:r>
      <w:r w:rsidR="00C80296">
        <w:rPr>
          <w:rFonts w:hint="cs"/>
          <w:sz w:val="28"/>
          <w:szCs w:val="28"/>
          <w:rtl/>
        </w:rPr>
        <w:t xml:space="preserve"> 2013</w:t>
      </w:r>
      <w:r w:rsidR="007F3242">
        <w:rPr>
          <w:rFonts w:hint="cs"/>
          <w:sz w:val="28"/>
          <w:szCs w:val="28"/>
          <w:rtl/>
        </w:rPr>
        <w:t>،</w:t>
      </w:r>
    </w:p>
    <w:p w:rsidR="007F3242" w:rsidRDefault="00F24968" w:rsidP="00F24968">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w:t>
      </w:r>
      <w:r w:rsidR="007F3242">
        <w:rPr>
          <w:rFonts w:hint="cs"/>
          <w:sz w:val="28"/>
          <w:szCs w:val="28"/>
          <w:rtl/>
        </w:rPr>
        <w:t>بحث حقوق القتلى في الاسلام والقانون الدولي قدّم لهيئة الصليب الاحمر الدولي.</w:t>
      </w:r>
    </w:p>
    <w:p w:rsidR="00A43177" w:rsidRPr="00C80296" w:rsidRDefault="00F24968" w:rsidP="00C80296">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w:t>
      </w:r>
      <w:r w:rsidR="007F3242">
        <w:rPr>
          <w:rFonts w:hint="cs"/>
          <w:sz w:val="28"/>
          <w:szCs w:val="28"/>
          <w:rtl/>
        </w:rPr>
        <w:t xml:space="preserve"> بحث في م</w:t>
      </w:r>
      <w:r w:rsidR="000E7C14" w:rsidRPr="00F81031">
        <w:rPr>
          <w:rFonts w:hint="cs"/>
          <w:sz w:val="28"/>
          <w:szCs w:val="28"/>
          <w:rtl/>
        </w:rPr>
        <w:t xml:space="preserve">ؤتمر الدعوة </w:t>
      </w:r>
      <w:r w:rsidR="00CA6710" w:rsidRPr="00F81031">
        <w:rPr>
          <w:rFonts w:hint="cs"/>
          <w:sz w:val="28"/>
          <w:szCs w:val="28"/>
          <w:rtl/>
        </w:rPr>
        <w:t>والإرشاد</w:t>
      </w:r>
      <w:r w:rsidR="000E7C14" w:rsidRPr="00F81031">
        <w:rPr>
          <w:rFonts w:hint="cs"/>
          <w:sz w:val="28"/>
          <w:szCs w:val="28"/>
          <w:rtl/>
        </w:rPr>
        <w:t xml:space="preserve"> بين </w:t>
      </w:r>
      <w:r w:rsidR="00CA6710" w:rsidRPr="00F81031">
        <w:rPr>
          <w:rFonts w:hint="cs"/>
          <w:sz w:val="28"/>
          <w:szCs w:val="28"/>
          <w:rtl/>
        </w:rPr>
        <w:t>الأصالة</w:t>
      </w:r>
      <w:r w:rsidR="000E7C14" w:rsidRPr="00F81031">
        <w:rPr>
          <w:rFonts w:hint="cs"/>
          <w:sz w:val="28"/>
          <w:szCs w:val="28"/>
          <w:rtl/>
        </w:rPr>
        <w:t xml:space="preserve"> والمعاصرة الذي نظمته وزارة </w:t>
      </w:r>
      <w:r w:rsidR="00CA6710" w:rsidRPr="00F81031">
        <w:rPr>
          <w:rFonts w:hint="cs"/>
          <w:sz w:val="28"/>
          <w:szCs w:val="28"/>
          <w:rtl/>
        </w:rPr>
        <w:t>الأوقاف</w:t>
      </w:r>
      <w:r w:rsidR="000E7C14" w:rsidRPr="00F81031">
        <w:rPr>
          <w:rFonts w:hint="cs"/>
          <w:sz w:val="28"/>
          <w:szCs w:val="28"/>
          <w:rtl/>
        </w:rPr>
        <w:t xml:space="preserve"> ـ فلسطين ـ </w:t>
      </w:r>
      <w:r w:rsidR="006A1F86">
        <w:rPr>
          <w:rFonts w:hint="cs"/>
          <w:sz w:val="28"/>
          <w:szCs w:val="28"/>
          <w:rtl/>
        </w:rPr>
        <w:t>رام الله ـ 2005 ،</w:t>
      </w:r>
      <w:r w:rsidR="006A1F86" w:rsidRPr="006A1F86">
        <w:rPr>
          <w:rFonts w:hint="cs"/>
          <w:sz w:val="28"/>
          <w:szCs w:val="28"/>
          <w:rtl/>
        </w:rPr>
        <w:t xml:space="preserve"> </w:t>
      </w:r>
      <w:r w:rsidR="006A1F86">
        <w:rPr>
          <w:rFonts w:hint="cs"/>
          <w:sz w:val="28"/>
          <w:szCs w:val="28"/>
          <w:rtl/>
        </w:rPr>
        <w:t>وغيرها من الابحاث المقدمة في المؤتمرات المختلفة</w:t>
      </w:r>
      <w:r w:rsidR="00C80296">
        <w:rPr>
          <w:rFonts w:hint="cs"/>
          <w:sz w:val="28"/>
          <w:szCs w:val="28"/>
          <w:rtl/>
        </w:rPr>
        <w:t>:</w:t>
      </w:r>
    </w:p>
    <w:p w:rsidR="000E7C14" w:rsidRDefault="000E7C14" w:rsidP="00CA6710">
      <w:pPr>
        <w:pBdr>
          <w:top w:val="single" w:sz="4" w:space="1" w:color="auto"/>
          <w:left w:val="single" w:sz="4" w:space="4" w:color="auto"/>
          <w:bottom w:val="single" w:sz="4" w:space="1" w:color="auto"/>
          <w:right w:val="single" w:sz="4" w:space="4" w:color="auto"/>
        </w:pBdr>
        <w:rPr>
          <w:b/>
          <w:bCs/>
          <w:sz w:val="28"/>
          <w:szCs w:val="28"/>
          <w:rtl/>
        </w:rPr>
      </w:pPr>
      <w:r w:rsidRPr="00EF0A1C">
        <w:rPr>
          <w:rFonts w:hint="cs"/>
          <w:b/>
          <w:bCs/>
          <w:sz w:val="28"/>
          <w:szCs w:val="28"/>
          <w:rtl/>
        </w:rPr>
        <w:t xml:space="preserve">ثانيا :الدور القيادي </w:t>
      </w:r>
    </w:p>
    <w:p w:rsidR="002C78A6" w:rsidRDefault="002C78A6" w:rsidP="00CA6710">
      <w:pPr>
        <w:pBdr>
          <w:top w:val="single" w:sz="4" w:space="1" w:color="auto"/>
          <w:left w:val="single" w:sz="4" w:space="4" w:color="auto"/>
          <w:bottom w:val="single" w:sz="4" w:space="1" w:color="auto"/>
          <w:right w:val="single" w:sz="4" w:space="4" w:color="auto"/>
        </w:pBdr>
        <w:rPr>
          <w:b/>
          <w:bCs/>
          <w:sz w:val="28"/>
          <w:szCs w:val="28"/>
          <w:rtl/>
        </w:rPr>
      </w:pPr>
      <w:r>
        <w:rPr>
          <w:rFonts w:hint="cs"/>
          <w:b/>
          <w:bCs/>
          <w:sz w:val="28"/>
          <w:szCs w:val="28"/>
          <w:rtl/>
        </w:rPr>
        <w:t xml:space="preserve">- عميد كلية الشريعة 2010- </w:t>
      </w:r>
      <w:r w:rsidR="009840BE">
        <w:rPr>
          <w:rFonts w:hint="cs"/>
          <w:b/>
          <w:bCs/>
          <w:sz w:val="28"/>
          <w:szCs w:val="28"/>
          <w:rtl/>
        </w:rPr>
        <w:t xml:space="preserve"> الى </w:t>
      </w:r>
      <w:r>
        <w:rPr>
          <w:rFonts w:hint="cs"/>
          <w:b/>
          <w:bCs/>
          <w:sz w:val="28"/>
          <w:szCs w:val="28"/>
          <w:rtl/>
        </w:rPr>
        <w:t>الان</w:t>
      </w:r>
    </w:p>
    <w:p w:rsidR="00525D95" w:rsidRPr="00525D95" w:rsidRDefault="00525D95" w:rsidP="00525D95">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رئيس ملتقى القران الكريم في جامعة النجاح الوطنية.</w:t>
      </w:r>
    </w:p>
    <w:p w:rsidR="002C78A6" w:rsidRDefault="002C78A6" w:rsidP="00CA6710">
      <w:pPr>
        <w:pBdr>
          <w:top w:val="single" w:sz="4" w:space="1" w:color="auto"/>
          <w:left w:val="single" w:sz="4" w:space="4" w:color="auto"/>
          <w:bottom w:val="single" w:sz="4" w:space="1" w:color="auto"/>
          <w:right w:val="single" w:sz="4" w:space="4" w:color="auto"/>
        </w:pBdr>
        <w:rPr>
          <w:b/>
          <w:bCs/>
          <w:sz w:val="28"/>
          <w:szCs w:val="28"/>
          <w:rtl/>
        </w:rPr>
      </w:pPr>
      <w:r w:rsidRPr="00A43177">
        <w:rPr>
          <w:rFonts w:hint="cs"/>
          <w:sz w:val="28"/>
          <w:szCs w:val="28"/>
          <w:rtl/>
        </w:rPr>
        <w:t>ـ رئيس قسم المصارف الإسلامية 2009 ـ 2010</w:t>
      </w:r>
    </w:p>
    <w:p w:rsidR="002C78A6" w:rsidRDefault="006B7CCE" w:rsidP="00CA6710">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xml:space="preserve">- </w:t>
      </w:r>
      <w:r w:rsidR="002C78A6" w:rsidRPr="00A43177">
        <w:rPr>
          <w:rFonts w:hint="cs"/>
          <w:sz w:val="28"/>
          <w:szCs w:val="28"/>
          <w:rtl/>
        </w:rPr>
        <w:t xml:space="preserve">رئيس قسم الفقه والتشريع 97 </w:t>
      </w:r>
      <w:r w:rsidR="002C78A6" w:rsidRPr="00A43177">
        <w:rPr>
          <w:sz w:val="28"/>
          <w:szCs w:val="28"/>
          <w:rtl/>
        </w:rPr>
        <w:t>–</w:t>
      </w:r>
      <w:r w:rsidR="002C78A6" w:rsidRPr="00A43177">
        <w:rPr>
          <w:rFonts w:hint="cs"/>
          <w:sz w:val="28"/>
          <w:szCs w:val="28"/>
          <w:rtl/>
        </w:rPr>
        <w:t xml:space="preserve"> 9</w:t>
      </w:r>
      <w:r w:rsidR="00C350E6">
        <w:rPr>
          <w:rFonts w:hint="cs"/>
          <w:sz w:val="28"/>
          <w:szCs w:val="28"/>
          <w:rtl/>
        </w:rPr>
        <w:t>9</w:t>
      </w:r>
    </w:p>
    <w:p w:rsidR="00C350E6" w:rsidRDefault="00C350E6" w:rsidP="00CA6710">
      <w:pPr>
        <w:pBdr>
          <w:top w:val="single" w:sz="4" w:space="1" w:color="auto"/>
          <w:left w:val="single" w:sz="4" w:space="4" w:color="auto"/>
          <w:bottom w:val="single" w:sz="4" w:space="1" w:color="auto"/>
          <w:right w:val="single" w:sz="4" w:space="4" w:color="auto"/>
        </w:pBdr>
        <w:rPr>
          <w:b/>
          <w:bCs/>
          <w:sz w:val="28"/>
          <w:szCs w:val="28"/>
          <w:rtl/>
        </w:rPr>
      </w:pPr>
      <w:r>
        <w:rPr>
          <w:rFonts w:hint="cs"/>
          <w:sz w:val="28"/>
          <w:szCs w:val="28"/>
          <w:rtl/>
        </w:rPr>
        <w:t>-عضو لجنة اعداد مسودة مشروع  قانون الاحوال الشخصية الفلسطيني.</w:t>
      </w:r>
    </w:p>
    <w:p w:rsidR="00C80296" w:rsidRPr="00C80296" w:rsidRDefault="00C80296" w:rsidP="00CA6710">
      <w:pPr>
        <w:pBdr>
          <w:top w:val="single" w:sz="4" w:space="1" w:color="auto"/>
          <w:left w:val="single" w:sz="4" w:space="4" w:color="auto"/>
          <w:bottom w:val="single" w:sz="4" w:space="1" w:color="auto"/>
          <w:right w:val="single" w:sz="4" w:space="4" w:color="auto"/>
        </w:pBdr>
        <w:rPr>
          <w:sz w:val="28"/>
          <w:szCs w:val="28"/>
          <w:rtl/>
        </w:rPr>
      </w:pPr>
      <w:r w:rsidRPr="00C80296">
        <w:rPr>
          <w:rFonts w:hint="cs"/>
          <w:sz w:val="28"/>
          <w:szCs w:val="28"/>
          <w:rtl/>
        </w:rPr>
        <w:t>-عضو مجلس كلية الدراسات العليا في جامعة النجاح الوطنية</w:t>
      </w:r>
    </w:p>
    <w:p w:rsidR="00C350E6" w:rsidRPr="00A43177" w:rsidRDefault="000E7C14" w:rsidP="00C350E6">
      <w:pPr>
        <w:pBdr>
          <w:top w:val="single" w:sz="4" w:space="1" w:color="auto"/>
          <w:left w:val="single" w:sz="4" w:space="4" w:color="auto"/>
          <w:bottom w:val="single" w:sz="4" w:space="1" w:color="auto"/>
          <w:right w:val="single" w:sz="4" w:space="4" w:color="auto"/>
        </w:pBdr>
        <w:rPr>
          <w:sz w:val="28"/>
          <w:szCs w:val="28"/>
          <w:rtl/>
        </w:rPr>
      </w:pPr>
      <w:r w:rsidRPr="00A43177">
        <w:rPr>
          <w:rFonts w:hint="cs"/>
          <w:sz w:val="28"/>
          <w:szCs w:val="28"/>
          <w:rtl/>
        </w:rPr>
        <w:t xml:space="preserve">ـ عضو مجلس كلية الشريعة 95 </w:t>
      </w:r>
      <w:r w:rsidRPr="00A43177">
        <w:rPr>
          <w:sz w:val="28"/>
          <w:szCs w:val="28"/>
          <w:rtl/>
        </w:rPr>
        <w:t>–</w:t>
      </w:r>
      <w:r w:rsidRPr="00A43177">
        <w:rPr>
          <w:rFonts w:hint="cs"/>
          <w:sz w:val="28"/>
          <w:szCs w:val="28"/>
          <w:rtl/>
        </w:rPr>
        <w:t xml:space="preserve"> 96 .</w:t>
      </w:r>
    </w:p>
    <w:p w:rsidR="009840BE" w:rsidRPr="00A43177" w:rsidRDefault="00C23794" w:rsidP="009840BE">
      <w:pPr>
        <w:pBdr>
          <w:top w:val="single" w:sz="4" w:space="1" w:color="auto"/>
          <w:left w:val="single" w:sz="4" w:space="4" w:color="auto"/>
          <w:bottom w:val="single" w:sz="4" w:space="1" w:color="auto"/>
          <w:right w:val="single" w:sz="4" w:space="4" w:color="auto"/>
        </w:pBdr>
        <w:rPr>
          <w:sz w:val="28"/>
          <w:szCs w:val="28"/>
          <w:rtl/>
        </w:rPr>
      </w:pPr>
      <w:r w:rsidRPr="00A43177">
        <w:rPr>
          <w:rFonts w:hint="cs"/>
          <w:sz w:val="28"/>
          <w:szCs w:val="28"/>
          <w:rtl/>
        </w:rPr>
        <w:lastRenderedPageBreak/>
        <w:t xml:space="preserve">ـ عضو لجنة الدراسات العليا لكلية الشريعة 95 </w:t>
      </w:r>
      <w:r w:rsidR="00CA6710" w:rsidRPr="00A43177">
        <w:rPr>
          <w:rFonts w:hint="cs"/>
          <w:sz w:val="28"/>
          <w:szCs w:val="28"/>
          <w:rtl/>
        </w:rPr>
        <w:t>إلى</w:t>
      </w:r>
      <w:r w:rsidRPr="00A43177">
        <w:rPr>
          <w:rFonts w:hint="cs"/>
          <w:sz w:val="28"/>
          <w:szCs w:val="28"/>
          <w:rtl/>
        </w:rPr>
        <w:t xml:space="preserve"> </w:t>
      </w:r>
      <w:r w:rsidR="00215C88">
        <w:rPr>
          <w:rFonts w:hint="cs"/>
          <w:sz w:val="28"/>
          <w:szCs w:val="28"/>
          <w:rtl/>
        </w:rPr>
        <w:t>ا</w:t>
      </w:r>
      <w:r w:rsidR="00215C88" w:rsidRPr="00A43177">
        <w:rPr>
          <w:rFonts w:hint="cs"/>
          <w:sz w:val="28"/>
          <w:szCs w:val="28"/>
          <w:rtl/>
        </w:rPr>
        <w:t>لآن</w:t>
      </w:r>
      <w:r w:rsidRPr="00A43177">
        <w:rPr>
          <w:rFonts w:hint="cs"/>
          <w:sz w:val="28"/>
          <w:szCs w:val="28"/>
          <w:rtl/>
        </w:rPr>
        <w:t xml:space="preserve"> .</w:t>
      </w:r>
    </w:p>
    <w:p w:rsidR="00C23794" w:rsidRPr="00A43177" w:rsidRDefault="00C23794" w:rsidP="00CA6710">
      <w:pPr>
        <w:pBdr>
          <w:top w:val="single" w:sz="4" w:space="1" w:color="auto"/>
          <w:left w:val="single" w:sz="4" w:space="4" w:color="auto"/>
          <w:bottom w:val="single" w:sz="4" w:space="1" w:color="auto"/>
          <w:right w:val="single" w:sz="4" w:space="4" w:color="auto"/>
        </w:pBdr>
        <w:rPr>
          <w:sz w:val="28"/>
          <w:szCs w:val="28"/>
          <w:rtl/>
        </w:rPr>
      </w:pPr>
      <w:r w:rsidRPr="00A43177">
        <w:rPr>
          <w:rFonts w:hint="cs"/>
          <w:sz w:val="28"/>
          <w:szCs w:val="28"/>
          <w:rtl/>
        </w:rPr>
        <w:t xml:space="preserve">ـ عضو لجنة تسميع القران الكريم 95 </w:t>
      </w:r>
      <w:r w:rsidR="00CA6710" w:rsidRPr="00A43177">
        <w:rPr>
          <w:rFonts w:hint="cs"/>
          <w:sz w:val="28"/>
          <w:szCs w:val="28"/>
          <w:rtl/>
        </w:rPr>
        <w:t>إلى</w:t>
      </w:r>
      <w:r w:rsidRPr="00A43177">
        <w:rPr>
          <w:rFonts w:hint="cs"/>
          <w:sz w:val="28"/>
          <w:szCs w:val="28"/>
          <w:rtl/>
        </w:rPr>
        <w:t xml:space="preserve"> </w:t>
      </w:r>
      <w:r w:rsidR="00CA6710" w:rsidRPr="00A43177">
        <w:rPr>
          <w:rFonts w:hint="cs"/>
          <w:sz w:val="28"/>
          <w:szCs w:val="28"/>
          <w:rtl/>
        </w:rPr>
        <w:t>ألان</w:t>
      </w:r>
      <w:r w:rsidRPr="00A43177">
        <w:rPr>
          <w:rFonts w:hint="cs"/>
          <w:sz w:val="28"/>
          <w:szCs w:val="28"/>
          <w:rtl/>
        </w:rPr>
        <w:t xml:space="preserve"> </w:t>
      </w:r>
    </w:p>
    <w:p w:rsidR="00FE0C68" w:rsidRDefault="002C78A6" w:rsidP="00C80296">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ـ</w:t>
      </w:r>
      <w:r w:rsidR="00C77B53" w:rsidRPr="00A43177">
        <w:rPr>
          <w:rFonts w:hint="cs"/>
          <w:sz w:val="28"/>
          <w:szCs w:val="28"/>
          <w:rtl/>
        </w:rPr>
        <w:t>.</w:t>
      </w:r>
      <w:r w:rsidR="00FE0C68">
        <w:rPr>
          <w:rFonts w:hint="cs"/>
          <w:sz w:val="28"/>
          <w:szCs w:val="28"/>
          <w:rtl/>
        </w:rPr>
        <w:t>عضو</w:t>
      </w:r>
      <w:r w:rsidR="00C80296">
        <w:rPr>
          <w:rFonts w:hint="cs"/>
          <w:sz w:val="28"/>
          <w:szCs w:val="28"/>
          <w:rtl/>
        </w:rPr>
        <w:t xml:space="preserve"> مجلس</w:t>
      </w:r>
      <w:r w:rsidR="00FE0C68">
        <w:rPr>
          <w:rFonts w:hint="cs"/>
          <w:sz w:val="28"/>
          <w:szCs w:val="28"/>
          <w:rtl/>
        </w:rPr>
        <w:t xml:space="preserve"> الافتاء الاعلى في فلسطين 2013.</w:t>
      </w:r>
    </w:p>
    <w:p w:rsidR="00622A80" w:rsidRDefault="00622A80" w:rsidP="00622A80">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عضو هيئة الفتوى الشرعية في البنك الاسلامي العربي</w:t>
      </w:r>
    </w:p>
    <w:p w:rsidR="00622A80" w:rsidRDefault="00622A80" w:rsidP="00622A80">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عضو في المجلس الاستشاري لكلية الدعوة الاسلامية التابعة لوزارة الاوقاف</w:t>
      </w:r>
    </w:p>
    <w:p w:rsidR="00C80296" w:rsidRDefault="00C80296" w:rsidP="00C80296">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-عضو مجلس الأكاديمي الأعلى لأكاديمية القاسمي للعلوم التربوية والشرعية .</w:t>
      </w:r>
    </w:p>
    <w:p w:rsidR="005E0EA8" w:rsidRDefault="005E0EA8" w:rsidP="002C78A6">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عضو في أكثر من لجنة</w:t>
      </w:r>
      <w:r w:rsidR="00C80296">
        <w:rPr>
          <w:rFonts w:hint="cs"/>
          <w:sz w:val="28"/>
          <w:szCs w:val="28"/>
          <w:rtl/>
        </w:rPr>
        <w:t xml:space="preserve"> </w:t>
      </w:r>
      <w:r>
        <w:rPr>
          <w:rFonts w:hint="cs"/>
          <w:sz w:val="28"/>
          <w:szCs w:val="28"/>
          <w:rtl/>
        </w:rPr>
        <w:t xml:space="preserve"> علمية متعلقة بانشاء برامج اكاديمية في الجامعة.</w:t>
      </w:r>
    </w:p>
    <w:p w:rsidR="009840BE" w:rsidRDefault="009840BE" w:rsidP="002C78A6">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عضو لجنة البحث العلمي في جامعة النجاح.</w:t>
      </w:r>
    </w:p>
    <w:p w:rsidR="009840BE" w:rsidRDefault="009840BE" w:rsidP="00C80296">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 xml:space="preserve">- عضو في اكثر من لجنة </w:t>
      </w:r>
      <w:r w:rsidR="00C80296">
        <w:rPr>
          <w:rFonts w:hint="cs"/>
          <w:sz w:val="28"/>
          <w:szCs w:val="28"/>
          <w:rtl/>
        </w:rPr>
        <w:t xml:space="preserve">تكليف بهمام خاصة </w:t>
      </w:r>
      <w:r>
        <w:rPr>
          <w:rFonts w:hint="cs"/>
          <w:sz w:val="28"/>
          <w:szCs w:val="28"/>
          <w:rtl/>
        </w:rPr>
        <w:t>في الجامعة.</w:t>
      </w:r>
    </w:p>
    <w:p w:rsidR="00CA6710" w:rsidRPr="00525D95" w:rsidRDefault="00525D95" w:rsidP="00525D95">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-عضو لجنة تنظيم مراقبة الانتخابات العامة لمجالس الطلبة في الجامعة.</w:t>
      </w:r>
    </w:p>
    <w:p w:rsidR="00C77B53" w:rsidRDefault="00C77B53" w:rsidP="00CA6710">
      <w:pPr>
        <w:pBdr>
          <w:top w:val="single" w:sz="4" w:space="1" w:color="auto"/>
          <w:left w:val="single" w:sz="4" w:space="4" w:color="auto"/>
          <w:bottom w:val="single" w:sz="4" w:space="1" w:color="auto"/>
          <w:right w:val="single" w:sz="4" w:space="4" w:color="auto"/>
        </w:pBdr>
        <w:rPr>
          <w:b/>
          <w:bCs/>
          <w:sz w:val="28"/>
          <w:szCs w:val="28"/>
          <w:rtl/>
        </w:rPr>
      </w:pPr>
      <w:r w:rsidRPr="00EF0A1C">
        <w:rPr>
          <w:rFonts w:hint="cs"/>
          <w:b/>
          <w:bCs/>
          <w:sz w:val="28"/>
          <w:szCs w:val="28"/>
          <w:rtl/>
        </w:rPr>
        <w:t xml:space="preserve">ثالثا : المشاركة في خدمة الجامعة ( </w:t>
      </w:r>
      <w:r w:rsidR="00CA6710" w:rsidRPr="00EF0A1C">
        <w:rPr>
          <w:rFonts w:hint="cs"/>
          <w:b/>
          <w:bCs/>
          <w:sz w:val="28"/>
          <w:szCs w:val="28"/>
          <w:rtl/>
        </w:rPr>
        <w:t>أعمال</w:t>
      </w:r>
      <w:r w:rsidRPr="00EF0A1C">
        <w:rPr>
          <w:rFonts w:hint="cs"/>
          <w:b/>
          <w:bCs/>
          <w:sz w:val="28"/>
          <w:szCs w:val="28"/>
          <w:rtl/>
        </w:rPr>
        <w:t xml:space="preserve"> التطوعية ، لجان ، منح ، قروض ، فرص عمل ... </w:t>
      </w:r>
      <w:r w:rsidR="00EF0A1C">
        <w:rPr>
          <w:rFonts w:hint="cs"/>
          <w:b/>
          <w:bCs/>
          <w:sz w:val="28"/>
          <w:szCs w:val="28"/>
          <w:rtl/>
        </w:rPr>
        <w:t xml:space="preserve">الخ </w:t>
      </w:r>
      <w:r w:rsidRPr="00EF0A1C">
        <w:rPr>
          <w:rFonts w:hint="cs"/>
          <w:b/>
          <w:bCs/>
          <w:sz w:val="28"/>
          <w:szCs w:val="28"/>
          <w:rtl/>
        </w:rPr>
        <w:t>)</w:t>
      </w:r>
    </w:p>
    <w:p w:rsidR="00BD553A" w:rsidRDefault="00BD553A" w:rsidP="00CA6710">
      <w:pPr>
        <w:pBdr>
          <w:top w:val="single" w:sz="4" w:space="1" w:color="auto"/>
          <w:left w:val="single" w:sz="4" w:space="4" w:color="auto"/>
          <w:bottom w:val="single" w:sz="4" w:space="1" w:color="auto"/>
          <w:right w:val="single" w:sz="4" w:space="4" w:color="auto"/>
        </w:pBdr>
        <w:rPr>
          <w:b/>
          <w:bCs/>
          <w:sz w:val="28"/>
          <w:szCs w:val="28"/>
          <w:rtl/>
        </w:rPr>
      </w:pPr>
      <w:r>
        <w:rPr>
          <w:rFonts w:hint="cs"/>
          <w:b/>
          <w:bCs/>
          <w:sz w:val="28"/>
          <w:szCs w:val="28"/>
          <w:rtl/>
        </w:rPr>
        <w:t>-</w:t>
      </w:r>
      <w:r w:rsidRPr="00BD553A">
        <w:rPr>
          <w:rFonts w:hint="cs"/>
          <w:sz w:val="28"/>
          <w:szCs w:val="28"/>
          <w:rtl/>
        </w:rPr>
        <w:t>انشاء ملتقى القرآن الكريم في جامعة النجاح والتابع لكلية الشريعة والذي يهدف الى احياء ثقافة حفظ القرآن الكريم بين جميع طلبة كليات الجامعة وقد زاد عدد المنتسبين لهذا الملتقى والملتحقين بحلقات حفظ القرآن أكثر من ألفي طالب وقد شارك  طلبة الملتقى في العديد من المسابقات الدولية في حفظ القرآن الكريم وحاز على مراتب متقدمة</w:t>
      </w:r>
      <w:r>
        <w:rPr>
          <w:rFonts w:hint="cs"/>
          <w:b/>
          <w:bCs/>
          <w:sz w:val="28"/>
          <w:szCs w:val="28"/>
          <w:rtl/>
        </w:rPr>
        <w:t>.</w:t>
      </w:r>
    </w:p>
    <w:p w:rsidR="00BD553A" w:rsidRPr="00BD553A" w:rsidRDefault="00BD553A" w:rsidP="00CA6710">
      <w:pPr>
        <w:pBdr>
          <w:top w:val="single" w:sz="4" w:space="1" w:color="auto"/>
          <w:left w:val="single" w:sz="4" w:space="4" w:color="auto"/>
          <w:bottom w:val="single" w:sz="4" w:space="1" w:color="auto"/>
          <w:right w:val="single" w:sz="4" w:space="4" w:color="auto"/>
        </w:pBdr>
        <w:rPr>
          <w:sz w:val="28"/>
          <w:szCs w:val="28"/>
          <w:rtl/>
        </w:rPr>
      </w:pPr>
      <w:r w:rsidRPr="00BD553A">
        <w:rPr>
          <w:rFonts w:hint="cs"/>
          <w:sz w:val="28"/>
          <w:szCs w:val="28"/>
          <w:rtl/>
        </w:rPr>
        <w:t>-انشاء صندوق منحة الطالب المتفوق والخاص بكلية الشريعة والذي يهدف الى استقطاب الطلبة المتفوقين في الثانوية العامة للإلتحاق بدراسة العلم الشرعي وقد أدى انشاء هذا الصندوق والذي يمول من أهل الخير الى رفع المستوى الأكاديمي للكلية بشكل كبير، حيث أصبح المئات من ذوي المعدلات العالية يلتحقون بالكلية للإستفادة من منحة التفوق.</w:t>
      </w:r>
    </w:p>
    <w:p w:rsidR="00CA6710" w:rsidRPr="00BD553A" w:rsidRDefault="00C77B53" w:rsidP="00BD553A">
      <w:pPr>
        <w:pBdr>
          <w:top w:val="single" w:sz="4" w:space="1" w:color="auto"/>
          <w:left w:val="single" w:sz="4" w:space="4" w:color="auto"/>
          <w:bottom w:val="single" w:sz="4" w:space="1" w:color="auto"/>
          <w:right w:val="single" w:sz="4" w:space="4" w:color="auto"/>
        </w:pBdr>
        <w:rPr>
          <w:sz w:val="28"/>
          <w:szCs w:val="28"/>
          <w:rtl/>
        </w:rPr>
      </w:pPr>
      <w:r w:rsidRPr="00A43177">
        <w:rPr>
          <w:rFonts w:hint="cs"/>
          <w:sz w:val="28"/>
          <w:szCs w:val="28"/>
          <w:rtl/>
        </w:rPr>
        <w:t xml:space="preserve">ـ </w:t>
      </w:r>
      <w:r w:rsidR="0053787B">
        <w:rPr>
          <w:rFonts w:hint="cs"/>
          <w:sz w:val="28"/>
          <w:szCs w:val="28"/>
          <w:rtl/>
        </w:rPr>
        <w:t>الاشراف</w:t>
      </w:r>
      <w:r w:rsidRPr="00A43177">
        <w:rPr>
          <w:rFonts w:hint="cs"/>
          <w:sz w:val="28"/>
          <w:szCs w:val="28"/>
          <w:rtl/>
        </w:rPr>
        <w:t xml:space="preserve"> التربوي</w:t>
      </w:r>
      <w:r w:rsidR="00BD553A">
        <w:rPr>
          <w:rFonts w:hint="cs"/>
          <w:sz w:val="28"/>
          <w:szCs w:val="28"/>
          <w:rtl/>
        </w:rPr>
        <w:t xml:space="preserve"> على التعليم في المدارس الخاصة وإبداء التوجيهات والملاحظات لرفع مستوى العمل الأكاديمي في المدارس الخاصة.</w:t>
      </w:r>
    </w:p>
    <w:p w:rsidR="00C77B53" w:rsidRDefault="00C77B53" w:rsidP="00CA6710">
      <w:pPr>
        <w:pBdr>
          <w:top w:val="single" w:sz="4" w:space="1" w:color="auto"/>
          <w:left w:val="single" w:sz="4" w:space="4" w:color="auto"/>
          <w:bottom w:val="single" w:sz="4" w:space="1" w:color="auto"/>
          <w:right w:val="single" w:sz="4" w:space="4" w:color="auto"/>
        </w:pBdr>
        <w:rPr>
          <w:b/>
          <w:bCs/>
          <w:sz w:val="28"/>
          <w:szCs w:val="28"/>
          <w:rtl/>
        </w:rPr>
      </w:pPr>
      <w:r w:rsidRPr="00EF0A1C">
        <w:rPr>
          <w:rFonts w:hint="cs"/>
          <w:b/>
          <w:bCs/>
          <w:sz w:val="28"/>
          <w:szCs w:val="28"/>
          <w:rtl/>
        </w:rPr>
        <w:t xml:space="preserve">رابعا </w:t>
      </w:r>
      <w:r w:rsidR="00AC168D" w:rsidRPr="00EF0A1C">
        <w:rPr>
          <w:rFonts w:hint="cs"/>
          <w:b/>
          <w:bCs/>
          <w:sz w:val="28"/>
          <w:szCs w:val="28"/>
          <w:rtl/>
        </w:rPr>
        <w:t>: المشاركة في خدمة المجتمع المحلي ( عضو في لجان ، مشاركة في ندوات ، محاضرات ، منتديات ...</w:t>
      </w:r>
      <w:r w:rsidR="00CA6710" w:rsidRPr="00EF0A1C">
        <w:rPr>
          <w:rFonts w:hint="cs"/>
          <w:b/>
          <w:bCs/>
          <w:sz w:val="28"/>
          <w:szCs w:val="28"/>
          <w:rtl/>
        </w:rPr>
        <w:t xml:space="preserve"> الخ</w:t>
      </w:r>
      <w:r w:rsidR="00AC168D" w:rsidRPr="00EF0A1C">
        <w:rPr>
          <w:rFonts w:hint="cs"/>
          <w:b/>
          <w:bCs/>
          <w:sz w:val="28"/>
          <w:szCs w:val="28"/>
          <w:rtl/>
        </w:rPr>
        <w:t xml:space="preserve"> )</w:t>
      </w:r>
    </w:p>
    <w:p w:rsidR="0053787B" w:rsidRPr="00042CD8" w:rsidRDefault="0053787B" w:rsidP="00CA6710">
      <w:pPr>
        <w:pBdr>
          <w:top w:val="single" w:sz="4" w:space="1" w:color="auto"/>
          <w:left w:val="single" w:sz="4" w:space="4" w:color="auto"/>
          <w:bottom w:val="single" w:sz="4" w:space="1" w:color="auto"/>
          <w:right w:val="single" w:sz="4" w:space="4" w:color="auto"/>
        </w:pBdr>
        <w:rPr>
          <w:sz w:val="28"/>
          <w:szCs w:val="28"/>
          <w:rtl/>
        </w:rPr>
      </w:pPr>
      <w:r>
        <w:rPr>
          <w:rFonts w:hint="cs"/>
          <w:b/>
          <w:bCs/>
          <w:sz w:val="28"/>
          <w:szCs w:val="28"/>
          <w:rtl/>
        </w:rPr>
        <w:t xml:space="preserve">- </w:t>
      </w:r>
      <w:r w:rsidRPr="00042CD8">
        <w:rPr>
          <w:rFonts w:hint="cs"/>
          <w:sz w:val="28"/>
          <w:szCs w:val="28"/>
          <w:rtl/>
        </w:rPr>
        <w:t>عضو مجلس الافتاء الاعلى في فلسطين.</w:t>
      </w:r>
    </w:p>
    <w:p w:rsidR="006B7CCE" w:rsidRPr="00042CD8" w:rsidRDefault="006B7CCE" w:rsidP="00CA6710">
      <w:pPr>
        <w:pBdr>
          <w:top w:val="single" w:sz="4" w:space="1" w:color="auto"/>
          <w:left w:val="single" w:sz="4" w:space="4" w:color="auto"/>
          <w:bottom w:val="single" w:sz="4" w:space="1" w:color="auto"/>
          <w:right w:val="single" w:sz="4" w:space="4" w:color="auto"/>
        </w:pBdr>
        <w:rPr>
          <w:sz w:val="28"/>
          <w:szCs w:val="28"/>
          <w:rtl/>
        </w:rPr>
      </w:pPr>
      <w:r w:rsidRPr="00042CD8">
        <w:rPr>
          <w:rFonts w:hint="cs"/>
          <w:sz w:val="28"/>
          <w:szCs w:val="28"/>
          <w:rtl/>
        </w:rPr>
        <w:t>- عضو لجنة صياغة قانون الاحوال الشخصية الفلسطيني.</w:t>
      </w:r>
    </w:p>
    <w:p w:rsidR="00AC168D" w:rsidRPr="00A43177" w:rsidRDefault="00AC168D" w:rsidP="00525D95">
      <w:pPr>
        <w:pBdr>
          <w:top w:val="single" w:sz="4" w:space="1" w:color="auto"/>
          <w:left w:val="single" w:sz="4" w:space="4" w:color="auto"/>
          <w:bottom w:val="single" w:sz="4" w:space="1" w:color="auto"/>
          <w:right w:val="single" w:sz="4" w:space="4" w:color="auto"/>
        </w:pBdr>
        <w:rPr>
          <w:sz w:val="28"/>
          <w:szCs w:val="28"/>
          <w:rtl/>
        </w:rPr>
      </w:pPr>
      <w:r w:rsidRPr="00A43177">
        <w:rPr>
          <w:rFonts w:hint="cs"/>
          <w:sz w:val="28"/>
          <w:szCs w:val="28"/>
          <w:rtl/>
        </w:rPr>
        <w:t xml:space="preserve">ـ عضو لجنة الفتوى المحلية </w:t>
      </w:r>
      <w:r w:rsidR="00525D95">
        <w:rPr>
          <w:rFonts w:hint="cs"/>
          <w:sz w:val="28"/>
          <w:szCs w:val="28"/>
          <w:rtl/>
        </w:rPr>
        <w:t>لمحافظة</w:t>
      </w:r>
      <w:r w:rsidRPr="00A43177">
        <w:rPr>
          <w:rFonts w:hint="cs"/>
          <w:sz w:val="28"/>
          <w:szCs w:val="28"/>
          <w:rtl/>
        </w:rPr>
        <w:t xml:space="preserve"> طوباس .</w:t>
      </w:r>
    </w:p>
    <w:p w:rsidR="00AC168D" w:rsidRPr="00A43177" w:rsidRDefault="00AC168D" w:rsidP="00CA6710">
      <w:pPr>
        <w:pBdr>
          <w:top w:val="single" w:sz="4" w:space="1" w:color="auto"/>
          <w:left w:val="single" w:sz="4" w:space="4" w:color="auto"/>
          <w:bottom w:val="single" w:sz="4" w:space="1" w:color="auto"/>
          <w:right w:val="single" w:sz="4" w:space="4" w:color="auto"/>
        </w:pBdr>
        <w:rPr>
          <w:sz w:val="28"/>
          <w:szCs w:val="28"/>
          <w:rtl/>
        </w:rPr>
      </w:pPr>
      <w:r w:rsidRPr="00A43177">
        <w:rPr>
          <w:rFonts w:hint="cs"/>
          <w:sz w:val="28"/>
          <w:szCs w:val="28"/>
          <w:rtl/>
        </w:rPr>
        <w:t xml:space="preserve">ـ عضو الهيئة العامة لجمعية الهلال </w:t>
      </w:r>
      <w:r w:rsidR="00CA6710" w:rsidRPr="00A43177">
        <w:rPr>
          <w:rFonts w:hint="cs"/>
          <w:sz w:val="28"/>
          <w:szCs w:val="28"/>
          <w:rtl/>
        </w:rPr>
        <w:t>الأحمر</w:t>
      </w:r>
      <w:r w:rsidRPr="00A43177">
        <w:rPr>
          <w:rFonts w:hint="cs"/>
          <w:sz w:val="28"/>
          <w:szCs w:val="28"/>
          <w:rtl/>
        </w:rPr>
        <w:t xml:space="preserve"> الفلسطيني .</w:t>
      </w:r>
    </w:p>
    <w:p w:rsidR="00AC168D" w:rsidRPr="00A43177" w:rsidRDefault="00AC168D"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 xml:space="preserve">ـ </w:t>
      </w:r>
      <w:r w:rsidR="00EB042A" w:rsidRPr="00A43177">
        <w:rPr>
          <w:rFonts w:hint="cs"/>
          <w:sz w:val="28"/>
          <w:szCs w:val="28"/>
          <w:rtl/>
        </w:rPr>
        <w:t>عضو للجمعية الوطنية للتنمية الخيرية لمدينة طوباس .</w:t>
      </w:r>
    </w:p>
    <w:p w:rsidR="00EB042A" w:rsidRPr="00A43177" w:rsidRDefault="00EB042A"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ـ عضو لجنة بناء مدارس مدينة طوباس .</w:t>
      </w:r>
    </w:p>
    <w:p w:rsidR="00EB042A" w:rsidRDefault="00EB042A"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ـ عضو اللجنة الاستشارية لنادي طوباس الرياضي .</w:t>
      </w:r>
    </w:p>
    <w:p w:rsidR="00525D95" w:rsidRPr="00A43177" w:rsidRDefault="00525D95"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lastRenderedPageBreak/>
        <w:t>-رئيس لجنة بناء مسجد الفرقان في مدينة طوباس.</w:t>
      </w:r>
    </w:p>
    <w:p w:rsidR="00EB042A" w:rsidRPr="00A43177" w:rsidRDefault="00EB042A"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 xml:space="preserve">ـ المشاركة في برامج </w:t>
      </w:r>
      <w:r w:rsidR="00CA6710" w:rsidRPr="00A43177">
        <w:rPr>
          <w:rFonts w:hint="cs"/>
          <w:sz w:val="28"/>
          <w:szCs w:val="28"/>
          <w:rtl/>
        </w:rPr>
        <w:t>إذاعة</w:t>
      </w:r>
      <w:r w:rsidR="0053787B">
        <w:rPr>
          <w:rFonts w:hint="cs"/>
          <w:sz w:val="28"/>
          <w:szCs w:val="28"/>
          <w:rtl/>
        </w:rPr>
        <w:t xml:space="preserve"> وتلفزيون</w:t>
      </w:r>
      <w:r w:rsidRPr="00A43177">
        <w:rPr>
          <w:rFonts w:hint="cs"/>
          <w:sz w:val="28"/>
          <w:szCs w:val="28"/>
          <w:rtl/>
        </w:rPr>
        <w:t xml:space="preserve"> فلسطين .</w:t>
      </w:r>
    </w:p>
    <w:p w:rsidR="00EB042A" w:rsidRDefault="00EB042A"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 xml:space="preserve">ـ المشاركة في برامج </w:t>
      </w:r>
      <w:r w:rsidR="00CA6710" w:rsidRPr="00A43177">
        <w:rPr>
          <w:rFonts w:hint="cs"/>
          <w:sz w:val="28"/>
          <w:szCs w:val="28"/>
          <w:rtl/>
        </w:rPr>
        <w:t>إذاعية</w:t>
      </w:r>
      <w:r w:rsidR="0053787B">
        <w:rPr>
          <w:rFonts w:hint="cs"/>
          <w:sz w:val="28"/>
          <w:szCs w:val="28"/>
          <w:rtl/>
        </w:rPr>
        <w:t xml:space="preserve"> محلية كإذاعة القران الكريم وطريق المحبة وغيرها.</w:t>
      </w:r>
    </w:p>
    <w:p w:rsidR="009840BE" w:rsidRPr="00A43177" w:rsidRDefault="009840BE" w:rsidP="009840BE">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المشاركة بأوراق عمل في مؤتمرات محلية وعربية.</w:t>
      </w:r>
    </w:p>
    <w:p w:rsidR="006B7CCE" w:rsidRPr="00A43177" w:rsidRDefault="00EB042A" w:rsidP="006B7CCE">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ـ العديد من المحاضرات والندوات العامة في المدارس والجامعات والمساجد .</w:t>
      </w:r>
    </w:p>
    <w:p w:rsidR="00CA6710" w:rsidRDefault="00CA6710" w:rsidP="00A43177">
      <w:pPr>
        <w:tabs>
          <w:tab w:val="left" w:pos="5983"/>
        </w:tabs>
        <w:rPr>
          <w:sz w:val="10"/>
          <w:szCs w:val="10"/>
          <w:rtl/>
        </w:rPr>
      </w:pPr>
    </w:p>
    <w:p w:rsidR="00004955" w:rsidRPr="00CA6710" w:rsidRDefault="00004955" w:rsidP="00A43177">
      <w:pPr>
        <w:tabs>
          <w:tab w:val="left" w:pos="5983"/>
        </w:tabs>
        <w:rPr>
          <w:sz w:val="10"/>
          <w:szCs w:val="10"/>
          <w:rtl/>
        </w:rPr>
      </w:pPr>
    </w:p>
    <w:p w:rsidR="00EB042A" w:rsidRPr="00EF0A1C" w:rsidRDefault="00EB042A" w:rsidP="00CA6710">
      <w:pPr>
        <w:pBdr>
          <w:top w:val="single" w:sz="4" w:space="1" w:color="auto"/>
          <w:left w:val="single" w:sz="4" w:space="4" w:color="auto"/>
          <w:bottom w:val="single" w:sz="4" w:space="1" w:color="auto"/>
          <w:right w:val="single" w:sz="4" w:space="4" w:color="auto"/>
        </w:pBdr>
        <w:tabs>
          <w:tab w:val="left" w:pos="5983"/>
        </w:tabs>
        <w:rPr>
          <w:b/>
          <w:bCs/>
          <w:sz w:val="28"/>
          <w:szCs w:val="28"/>
          <w:rtl/>
        </w:rPr>
      </w:pPr>
      <w:r w:rsidRPr="00EF0A1C">
        <w:rPr>
          <w:rFonts w:hint="cs"/>
          <w:b/>
          <w:bCs/>
          <w:sz w:val="28"/>
          <w:szCs w:val="28"/>
          <w:rtl/>
        </w:rPr>
        <w:t xml:space="preserve">خامسا : العلاقة مع الزملاء ( </w:t>
      </w:r>
      <w:r w:rsidR="00CA6710" w:rsidRPr="00EF0A1C">
        <w:rPr>
          <w:rFonts w:hint="cs"/>
          <w:b/>
          <w:bCs/>
          <w:sz w:val="28"/>
          <w:szCs w:val="28"/>
          <w:rtl/>
        </w:rPr>
        <w:t>أبحاث</w:t>
      </w:r>
      <w:r w:rsidRPr="00EF0A1C">
        <w:rPr>
          <w:rFonts w:hint="cs"/>
          <w:b/>
          <w:bCs/>
          <w:sz w:val="28"/>
          <w:szCs w:val="28"/>
          <w:rtl/>
        </w:rPr>
        <w:t xml:space="preserve"> مشتركة ، </w:t>
      </w:r>
      <w:r w:rsidR="00CA6710" w:rsidRPr="00EF0A1C">
        <w:rPr>
          <w:rFonts w:hint="cs"/>
          <w:b/>
          <w:bCs/>
          <w:sz w:val="28"/>
          <w:szCs w:val="28"/>
          <w:rtl/>
        </w:rPr>
        <w:t>إصلاح</w:t>
      </w:r>
      <w:r w:rsidRPr="00EF0A1C">
        <w:rPr>
          <w:rFonts w:hint="cs"/>
          <w:b/>
          <w:bCs/>
          <w:sz w:val="28"/>
          <w:szCs w:val="28"/>
          <w:rtl/>
        </w:rPr>
        <w:t xml:space="preserve"> ، اتصال وتواصل ، </w:t>
      </w:r>
      <w:r w:rsidR="00CA6710" w:rsidRPr="00EF0A1C">
        <w:rPr>
          <w:rFonts w:hint="cs"/>
          <w:b/>
          <w:bCs/>
          <w:sz w:val="28"/>
          <w:szCs w:val="28"/>
          <w:rtl/>
        </w:rPr>
        <w:t>إرشاد</w:t>
      </w:r>
      <w:r w:rsidRPr="00EF0A1C">
        <w:rPr>
          <w:rFonts w:hint="cs"/>
          <w:b/>
          <w:bCs/>
          <w:sz w:val="28"/>
          <w:szCs w:val="28"/>
          <w:rtl/>
        </w:rPr>
        <w:t xml:space="preserve"> وتوجيه ... الخ )</w:t>
      </w:r>
    </w:p>
    <w:p w:rsidR="00EB042A" w:rsidRPr="00A43177" w:rsidRDefault="00EB042A"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 xml:space="preserve">تتسم العلاقة مع </w:t>
      </w:r>
      <w:r w:rsidR="00CA6710" w:rsidRPr="00A43177">
        <w:rPr>
          <w:rFonts w:hint="cs"/>
          <w:sz w:val="28"/>
          <w:szCs w:val="28"/>
          <w:rtl/>
        </w:rPr>
        <w:t>الإخوة</w:t>
      </w:r>
      <w:r w:rsidRPr="00A43177">
        <w:rPr>
          <w:rFonts w:hint="cs"/>
          <w:sz w:val="28"/>
          <w:szCs w:val="28"/>
          <w:rtl/>
        </w:rPr>
        <w:t xml:space="preserve"> والزملاء بالمودة والمحبة والاحترام المتبادل وهي قائمة على التعاون المشترك </w:t>
      </w:r>
      <w:r w:rsidR="00CA6710" w:rsidRPr="00A43177">
        <w:rPr>
          <w:rFonts w:hint="cs"/>
          <w:sz w:val="28"/>
          <w:szCs w:val="28"/>
          <w:rtl/>
        </w:rPr>
        <w:t>وأقوم</w:t>
      </w:r>
      <w:r w:rsidRPr="00A43177">
        <w:rPr>
          <w:rFonts w:hint="cs"/>
          <w:sz w:val="28"/>
          <w:szCs w:val="28"/>
          <w:rtl/>
        </w:rPr>
        <w:t xml:space="preserve"> بمزاورة </w:t>
      </w:r>
      <w:r w:rsidR="00CA6710" w:rsidRPr="00A43177">
        <w:rPr>
          <w:rFonts w:hint="cs"/>
          <w:sz w:val="28"/>
          <w:szCs w:val="28"/>
          <w:rtl/>
        </w:rPr>
        <w:t>الإخوة</w:t>
      </w:r>
      <w:r w:rsidRPr="00A43177">
        <w:rPr>
          <w:rFonts w:hint="cs"/>
          <w:sz w:val="28"/>
          <w:szCs w:val="28"/>
          <w:rtl/>
        </w:rPr>
        <w:t xml:space="preserve"> في </w:t>
      </w:r>
      <w:r w:rsidR="00CA6710" w:rsidRPr="00A43177">
        <w:rPr>
          <w:rFonts w:hint="cs"/>
          <w:sz w:val="28"/>
          <w:szCs w:val="28"/>
          <w:rtl/>
        </w:rPr>
        <w:t>الأفراح</w:t>
      </w:r>
      <w:r w:rsidRPr="00A43177">
        <w:rPr>
          <w:rFonts w:hint="cs"/>
          <w:sz w:val="28"/>
          <w:szCs w:val="28"/>
          <w:rtl/>
        </w:rPr>
        <w:t xml:space="preserve"> </w:t>
      </w:r>
      <w:r w:rsidR="00CA6710" w:rsidRPr="00A43177">
        <w:rPr>
          <w:rFonts w:hint="cs"/>
          <w:sz w:val="28"/>
          <w:szCs w:val="28"/>
          <w:rtl/>
        </w:rPr>
        <w:t>والأتراح</w:t>
      </w:r>
      <w:r w:rsidRPr="00A43177">
        <w:rPr>
          <w:rFonts w:hint="cs"/>
          <w:sz w:val="28"/>
          <w:szCs w:val="28"/>
          <w:rtl/>
        </w:rPr>
        <w:t xml:space="preserve"> وعند التعذر </w:t>
      </w:r>
      <w:r w:rsidR="00CA6710" w:rsidRPr="00A43177">
        <w:rPr>
          <w:rFonts w:hint="cs"/>
          <w:sz w:val="28"/>
          <w:szCs w:val="28"/>
          <w:rtl/>
        </w:rPr>
        <w:t>أقوم</w:t>
      </w:r>
      <w:r w:rsidRPr="00A43177">
        <w:rPr>
          <w:rFonts w:hint="cs"/>
          <w:sz w:val="28"/>
          <w:szCs w:val="28"/>
          <w:rtl/>
        </w:rPr>
        <w:t xml:space="preserve"> </w:t>
      </w:r>
      <w:r w:rsidR="00CA6710" w:rsidRPr="00A43177">
        <w:rPr>
          <w:rFonts w:hint="cs"/>
          <w:sz w:val="28"/>
          <w:szCs w:val="28"/>
          <w:rtl/>
        </w:rPr>
        <w:t>بإرسال</w:t>
      </w:r>
      <w:r w:rsidRPr="00A43177">
        <w:rPr>
          <w:rFonts w:hint="cs"/>
          <w:sz w:val="28"/>
          <w:szCs w:val="28"/>
          <w:rtl/>
        </w:rPr>
        <w:t xml:space="preserve"> برقيات خاصة بالتهنئة </w:t>
      </w:r>
      <w:r w:rsidR="00CA6710" w:rsidRPr="00A43177">
        <w:rPr>
          <w:rFonts w:hint="cs"/>
          <w:sz w:val="28"/>
          <w:szCs w:val="28"/>
          <w:rtl/>
        </w:rPr>
        <w:t>أو</w:t>
      </w:r>
      <w:r w:rsidRPr="00A43177">
        <w:rPr>
          <w:rFonts w:hint="cs"/>
          <w:sz w:val="28"/>
          <w:szCs w:val="28"/>
          <w:rtl/>
        </w:rPr>
        <w:t xml:space="preserve"> للتعزية </w:t>
      </w:r>
      <w:r w:rsidR="00CA6710" w:rsidRPr="00A43177">
        <w:rPr>
          <w:rFonts w:hint="cs"/>
          <w:sz w:val="28"/>
          <w:szCs w:val="28"/>
          <w:rtl/>
        </w:rPr>
        <w:t>أو</w:t>
      </w:r>
      <w:r w:rsidRPr="00A43177">
        <w:rPr>
          <w:rFonts w:hint="cs"/>
          <w:sz w:val="28"/>
          <w:szCs w:val="28"/>
          <w:rtl/>
        </w:rPr>
        <w:t xml:space="preserve"> الاتصال التلفوني ومن </w:t>
      </w:r>
      <w:r w:rsidR="00CA6710">
        <w:rPr>
          <w:rFonts w:hint="cs"/>
          <w:sz w:val="28"/>
          <w:szCs w:val="28"/>
          <w:rtl/>
        </w:rPr>
        <w:t>الأ</w:t>
      </w:r>
      <w:r w:rsidR="00CA6710" w:rsidRPr="00A43177">
        <w:rPr>
          <w:rFonts w:hint="cs"/>
          <w:sz w:val="28"/>
          <w:szCs w:val="28"/>
          <w:rtl/>
        </w:rPr>
        <w:t>عمال</w:t>
      </w:r>
      <w:r w:rsidRPr="00A43177">
        <w:rPr>
          <w:rFonts w:hint="cs"/>
          <w:sz w:val="28"/>
          <w:szCs w:val="28"/>
          <w:rtl/>
        </w:rPr>
        <w:t xml:space="preserve"> المشتركة </w:t>
      </w:r>
      <w:r w:rsidR="00CA6710" w:rsidRPr="00A43177">
        <w:rPr>
          <w:rFonts w:hint="cs"/>
          <w:sz w:val="28"/>
          <w:szCs w:val="28"/>
          <w:rtl/>
        </w:rPr>
        <w:t>إصدار</w:t>
      </w:r>
      <w:r w:rsidRPr="00A43177">
        <w:rPr>
          <w:rFonts w:hint="cs"/>
          <w:sz w:val="28"/>
          <w:szCs w:val="28"/>
          <w:rtl/>
        </w:rPr>
        <w:t xml:space="preserve"> كتاب الثقافة </w:t>
      </w:r>
      <w:r w:rsidR="00CA6710" w:rsidRPr="00A43177">
        <w:rPr>
          <w:rFonts w:hint="cs"/>
          <w:sz w:val="28"/>
          <w:szCs w:val="28"/>
          <w:rtl/>
        </w:rPr>
        <w:t>الإسلامية</w:t>
      </w:r>
      <w:r w:rsidRPr="00A43177">
        <w:rPr>
          <w:rFonts w:hint="cs"/>
          <w:sz w:val="28"/>
          <w:szCs w:val="28"/>
          <w:rtl/>
        </w:rPr>
        <w:t xml:space="preserve"> الذي شارك </w:t>
      </w:r>
      <w:r w:rsidR="00CA6710" w:rsidRPr="00A43177">
        <w:rPr>
          <w:rFonts w:hint="cs"/>
          <w:sz w:val="28"/>
          <w:szCs w:val="28"/>
          <w:rtl/>
        </w:rPr>
        <w:t>بتأليفه</w:t>
      </w:r>
      <w:r w:rsidRPr="00A43177">
        <w:rPr>
          <w:rFonts w:hint="cs"/>
          <w:sz w:val="28"/>
          <w:szCs w:val="28"/>
          <w:rtl/>
        </w:rPr>
        <w:t xml:space="preserve"> </w:t>
      </w:r>
      <w:r w:rsidR="00CA6710" w:rsidRPr="00A43177">
        <w:rPr>
          <w:rFonts w:hint="cs"/>
          <w:sz w:val="28"/>
          <w:szCs w:val="28"/>
          <w:rtl/>
        </w:rPr>
        <w:t>أسرة</w:t>
      </w:r>
      <w:r w:rsidRPr="00A43177">
        <w:rPr>
          <w:rFonts w:hint="cs"/>
          <w:sz w:val="28"/>
          <w:szCs w:val="28"/>
          <w:rtl/>
        </w:rPr>
        <w:t xml:space="preserve"> كلية الشريعة .</w:t>
      </w:r>
      <w:r w:rsidR="009840BE">
        <w:rPr>
          <w:rFonts w:hint="cs"/>
          <w:sz w:val="28"/>
          <w:szCs w:val="28"/>
          <w:rtl/>
        </w:rPr>
        <w:t xml:space="preserve"> وكذا المشاركة في تأيف كتاب نظام الاسرة في الاسلام واللذين يدرسان لكافة طلبة الجامعة.</w:t>
      </w:r>
    </w:p>
    <w:p w:rsidR="00CA6710" w:rsidRPr="00CA6710" w:rsidRDefault="00CA6710" w:rsidP="00A43177">
      <w:pPr>
        <w:tabs>
          <w:tab w:val="left" w:pos="5983"/>
        </w:tabs>
        <w:rPr>
          <w:sz w:val="10"/>
          <w:szCs w:val="10"/>
          <w:rtl/>
        </w:rPr>
      </w:pPr>
    </w:p>
    <w:p w:rsidR="00EB042A" w:rsidRDefault="00EB042A" w:rsidP="00B7227F">
      <w:pPr>
        <w:pBdr>
          <w:top w:val="single" w:sz="4" w:space="1" w:color="auto"/>
          <w:left w:val="single" w:sz="4" w:space="4" w:color="auto"/>
          <w:bottom w:val="single" w:sz="4" w:space="1" w:color="auto"/>
          <w:right w:val="single" w:sz="4" w:space="4" w:color="auto"/>
        </w:pBdr>
        <w:tabs>
          <w:tab w:val="left" w:pos="5983"/>
        </w:tabs>
        <w:rPr>
          <w:b/>
          <w:bCs/>
          <w:sz w:val="28"/>
          <w:szCs w:val="28"/>
        </w:rPr>
      </w:pPr>
      <w:r w:rsidRPr="00EF0A1C">
        <w:rPr>
          <w:rFonts w:hint="cs"/>
          <w:b/>
          <w:bCs/>
          <w:sz w:val="28"/>
          <w:szCs w:val="28"/>
          <w:rtl/>
        </w:rPr>
        <w:t xml:space="preserve">سادسا : </w:t>
      </w:r>
      <w:r w:rsidR="00CA6710" w:rsidRPr="00EF0A1C">
        <w:rPr>
          <w:rFonts w:hint="cs"/>
          <w:b/>
          <w:bCs/>
          <w:sz w:val="28"/>
          <w:szCs w:val="28"/>
          <w:rtl/>
        </w:rPr>
        <w:t>الأبحاث</w:t>
      </w:r>
      <w:r w:rsidRPr="00EF0A1C">
        <w:rPr>
          <w:rFonts w:hint="cs"/>
          <w:b/>
          <w:bCs/>
          <w:sz w:val="28"/>
          <w:szCs w:val="28"/>
          <w:rtl/>
        </w:rPr>
        <w:t xml:space="preserve"> المنشورة </w:t>
      </w:r>
    </w:p>
    <w:p w:rsidR="00B7227F" w:rsidRPr="00EF0A1C" w:rsidRDefault="00B7227F" w:rsidP="00B7227F">
      <w:pPr>
        <w:pBdr>
          <w:top w:val="single" w:sz="4" w:space="1" w:color="auto"/>
          <w:left w:val="single" w:sz="4" w:space="4" w:color="auto"/>
          <w:bottom w:val="single" w:sz="4" w:space="1" w:color="auto"/>
          <w:right w:val="single" w:sz="4" w:space="4" w:color="auto"/>
        </w:pBdr>
        <w:tabs>
          <w:tab w:val="left" w:pos="5983"/>
        </w:tabs>
        <w:rPr>
          <w:b/>
          <w:bCs/>
          <w:sz w:val="28"/>
          <w:szCs w:val="28"/>
          <w:rtl/>
        </w:rPr>
      </w:pPr>
      <w:r>
        <w:rPr>
          <w:rFonts w:hint="cs"/>
          <w:b/>
          <w:bCs/>
          <w:sz w:val="28"/>
          <w:szCs w:val="28"/>
          <w:rtl/>
        </w:rPr>
        <w:t>* أبحاث محكمة منشورة:</w:t>
      </w:r>
    </w:p>
    <w:p w:rsidR="00B7227F" w:rsidRDefault="00EB042A" w:rsidP="00CA6710">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 xml:space="preserve">ـ </w:t>
      </w:r>
      <w:r w:rsidR="00B7227F">
        <w:rPr>
          <w:rFonts w:hint="cs"/>
          <w:sz w:val="28"/>
          <w:szCs w:val="28"/>
          <w:rtl/>
        </w:rPr>
        <w:t>الإثبات بالمعاينة والخبرة في الفقه المقارن / مجلة جامعة النجاح للأبحاث والعلوم الإنسانية مجلة 16(1)/ 2002م.</w:t>
      </w:r>
      <w:r w:rsidR="009840BE" w:rsidRPr="009840BE">
        <w:rPr>
          <w:rFonts w:hint="cs"/>
          <w:sz w:val="28"/>
          <w:szCs w:val="28"/>
          <w:rtl/>
        </w:rPr>
        <w:t xml:space="preserve"> </w:t>
      </w:r>
      <w:r w:rsidR="009840BE">
        <w:rPr>
          <w:rFonts w:hint="cs"/>
          <w:sz w:val="28"/>
          <w:szCs w:val="28"/>
          <w:rtl/>
        </w:rPr>
        <w:t>(محكّم)</w:t>
      </w:r>
    </w:p>
    <w:p w:rsidR="00B7227F" w:rsidRDefault="00B7227F"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xml:space="preserve">ـ المسؤولية جراء الامتناع عن تقديم الواجب العام عند الحاجة المسمى إغاثة الملهوف/ </w:t>
      </w:r>
      <w:r w:rsidR="00FE0C68">
        <w:rPr>
          <w:rFonts w:hint="cs"/>
          <w:sz w:val="28"/>
          <w:szCs w:val="28"/>
          <w:rtl/>
        </w:rPr>
        <w:t>مجلة النجاح للأبحاث مجلد 19 عدد 1</w:t>
      </w:r>
      <w:r>
        <w:rPr>
          <w:rFonts w:hint="cs"/>
          <w:sz w:val="28"/>
          <w:szCs w:val="28"/>
          <w:rtl/>
        </w:rPr>
        <w:t xml:space="preserve"> /200</w:t>
      </w:r>
      <w:r w:rsidR="00FE0C68">
        <w:rPr>
          <w:rFonts w:hint="cs"/>
          <w:sz w:val="28"/>
          <w:szCs w:val="28"/>
          <w:rtl/>
        </w:rPr>
        <w:t>5</w:t>
      </w:r>
      <w:r>
        <w:rPr>
          <w:rFonts w:hint="cs"/>
          <w:sz w:val="28"/>
          <w:szCs w:val="28"/>
          <w:rtl/>
        </w:rPr>
        <w:t>م.</w:t>
      </w:r>
      <w:r w:rsidR="009840BE" w:rsidRPr="009840BE">
        <w:rPr>
          <w:rFonts w:hint="cs"/>
          <w:sz w:val="28"/>
          <w:szCs w:val="28"/>
          <w:rtl/>
        </w:rPr>
        <w:t xml:space="preserve"> </w:t>
      </w:r>
      <w:r w:rsidR="009840BE">
        <w:rPr>
          <w:rFonts w:hint="cs"/>
          <w:sz w:val="28"/>
          <w:szCs w:val="28"/>
          <w:rtl/>
        </w:rPr>
        <w:t>(محكّم)</w:t>
      </w:r>
    </w:p>
    <w:p w:rsidR="00EB042A" w:rsidRPr="00A43177" w:rsidRDefault="00B7227F"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xml:space="preserve">ـ </w:t>
      </w:r>
      <w:r w:rsidR="00EB042A" w:rsidRPr="00A43177">
        <w:rPr>
          <w:rFonts w:hint="cs"/>
          <w:sz w:val="28"/>
          <w:szCs w:val="28"/>
          <w:rtl/>
        </w:rPr>
        <w:t xml:space="preserve">حكم الزيادة على القرض / مجلة </w:t>
      </w:r>
      <w:r w:rsidR="00CA6710" w:rsidRPr="00A43177">
        <w:rPr>
          <w:rFonts w:hint="cs"/>
          <w:sz w:val="28"/>
          <w:szCs w:val="28"/>
          <w:rtl/>
        </w:rPr>
        <w:t>الأقصى</w:t>
      </w:r>
      <w:r w:rsidR="00FE0C68">
        <w:rPr>
          <w:rFonts w:hint="cs"/>
          <w:sz w:val="28"/>
          <w:szCs w:val="28"/>
          <w:rtl/>
        </w:rPr>
        <w:t xml:space="preserve"> مجلد 9 عدد 1</w:t>
      </w:r>
      <w:r w:rsidR="00EB042A" w:rsidRPr="00A43177">
        <w:rPr>
          <w:rFonts w:hint="cs"/>
          <w:sz w:val="28"/>
          <w:szCs w:val="28"/>
          <w:rtl/>
        </w:rPr>
        <w:t xml:space="preserve"> / غزة / 200</w:t>
      </w:r>
      <w:r w:rsidR="00FE0C68">
        <w:rPr>
          <w:rFonts w:hint="cs"/>
          <w:sz w:val="28"/>
          <w:szCs w:val="28"/>
          <w:rtl/>
        </w:rPr>
        <w:t>5</w:t>
      </w:r>
      <w:r w:rsidR="00805FD7">
        <w:rPr>
          <w:rFonts w:hint="cs"/>
          <w:sz w:val="28"/>
          <w:szCs w:val="28"/>
          <w:rtl/>
        </w:rPr>
        <w:t>م</w:t>
      </w:r>
      <w:r w:rsidR="00EB042A" w:rsidRPr="00A43177">
        <w:rPr>
          <w:rFonts w:hint="cs"/>
          <w:sz w:val="28"/>
          <w:szCs w:val="28"/>
          <w:rtl/>
        </w:rPr>
        <w:t xml:space="preserve"> .</w:t>
      </w:r>
      <w:r w:rsidR="009840BE" w:rsidRPr="009840BE">
        <w:rPr>
          <w:rFonts w:hint="cs"/>
          <w:sz w:val="28"/>
          <w:szCs w:val="28"/>
          <w:rtl/>
        </w:rPr>
        <w:t xml:space="preserve"> </w:t>
      </w:r>
      <w:r w:rsidR="009840BE">
        <w:rPr>
          <w:rFonts w:hint="cs"/>
          <w:sz w:val="28"/>
          <w:szCs w:val="28"/>
          <w:rtl/>
        </w:rPr>
        <w:t>(محكّم)</w:t>
      </w:r>
    </w:p>
    <w:p w:rsidR="00EB042A" w:rsidRDefault="00A43177"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ـ حكم تصرف الزوجة براتب الوظيفة واثر ذلك على استقرار حياتها الزوجية / مجلة دراسات</w:t>
      </w:r>
      <w:r w:rsidR="00FE0C68">
        <w:rPr>
          <w:rFonts w:hint="cs"/>
          <w:sz w:val="28"/>
          <w:szCs w:val="28"/>
          <w:rtl/>
        </w:rPr>
        <w:t xml:space="preserve"> مجلد 34 عدد 1</w:t>
      </w:r>
      <w:r w:rsidRPr="00A43177">
        <w:rPr>
          <w:rFonts w:hint="cs"/>
          <w:sz w:val="28"/>
          <w:szCs w:val="28"/>
          <w:rtl/>
        </w:rPr>
        <w:t xml:space="preserve"> / الجامعة </w:t>
      </w:r>
      <w:r w:rsidR="00CA6710" w:rsidRPr="00A43177">
        <w:rPr>
          <w:rFonts w:hint="cs"/>
          <w:sz w:val="28"/>
          <w:szCs w:val="28"/>
          <w:rtl/>
        </w:rPr>
        <w:t>الأردنية</w:t>
      </w:r>
      <w:r w:rsidRPr="00A43177">
        <w:rPr>
          <w:rFonts w:hint="cs"/>
          <w:sz w:val="28"/>
          <w:szCs w:val="28"/>
          <w:rtl/>
        </w:rPr>
        <w:t xml:space="preserve"> / </w:t>
      </w:r>
      <w:r w:rsidR="00FE0C68">
        <w:rPr>
          <w:rFonts w:hint="cs"/>
          <w:sz w:val="28"/>
          <w:szCs w:val="28"/>
          <w:rtl/>
        </w:rPr>
        <w:t>2007</w:t>
      </w:r>
      <w:r w:rsidR="00805FD7">
        <w:rPr>
          <w:rFonts w:hint="cs"/>
          <w:sz w:val="28"/>
          <w:szCs w:val="28"/>
          <w:rtl/>
        </w:rPr>
        <w:t>م</w:t>
      </w:r>
      <w:r w:rsidR="00C010B8">
        <w:rPr>
          <w:rFonts w:hint="cs"/>
          <w:sz w:val="28"/>
          <w:szCs w:val="28"/>
          <w:rtl/>
        </w:rPr>
        <w:t xml:space="preserve"> .</w:t>
      </w:r>
      <w:r w:rsidR="009840BE" w:rsidRPr="009840BE">
        <w:rPr>
          <w:rFonts w:hint="cs"/>
          <w:sz w:val="28"/>
          <w:szCs w:val="28"/>
          <w:rtl/>
        </w:rPr>
        <w:t xml:space="preserve"> </w:t>
      </w:r>
      <w:r w:rsidR="009840BE">
        <w:rPr>
          <w:rFonts w:hint="cs"/>
          <w:sz w:val="28"/>
          <w:szCs w:val="28"/>
          <w:rtl/>
        </w:rPr>
        <w:t>(محكّم)</w:t>
      </w:r>
    </w:p>
    <w:p w:rsidR="00B7227F" w:rsidRDefault="00B7227F" w:rsidP="00866061">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xml:space="preserve">ـ </w:t>
      </w:r>
      <w:r w:rsidR="00866061" w:rsidRPr="00A43177">
        <w:rPr>
          <w:rFonts w:hint="cs"/>
          <w:sz w:val="28"/>
          <w:szCs w:val="28"/>
          <w:rtl/>
        </w:rPr>
        <w:t xml:space="preserve">بحث ظاهرة غسيل الأموال / الجامعة الأردنية </w:t>
      </w:r>
      <w:r w:rsidR="00866061">
        <w:rPr>
          <w:rFonts w:hint="cs"/>
          <w:sz w:val="28"/>
          <w:szCs w:val="28"/>
          <w:rtl/>
        </w:rPr>
        <w:t>ـ مجلة دراسات</w:t>
      </w:r>
      <w:r w:rsidR="00FE0C68">
        <w:rPr>
          <w:rFonts w:hint="cs"/>
          <w:sz w:val="28"/>
          <w:szCs w:val="28"/>
          <w:rtl/>
        </w:rPr>
        <w:t xml:space="preserve"> مجل\ 37 عدد 2/</w:t>
      </w:r>
      <w:r w:rsidR="00866061">
        <w:rPr>
          <w:rFonts w:hint="cs"/>
          <w:sz w:val="28"/>
          <w:szCs w:val="28"/>
          <w:rtl/>
        </w:rPr>
        <w:t xml:space="preserve"> 2010م.</w:t>
      </w:r>
      <w:r w:rsidR="009840BE" w:rsidRPr="009840BE">
        <w:rPr>
          <w:rFonts w:hint="cs"/>
          <w:sz w:val="28"/>
          <w:szCs w:val="28"/>
          <w:rtl/>
        </w:rPr>
        <w:t xml:space="preserve"> </w:t>
      </w:r>
      <w:r w:rsidR="009840BE">
        <w:rPr>
          <w:rFonts w:hint="cs"/>
          <w:sz w:val="28"/>
          <w:szCs w:val="28"/>
          <w:rtl/>
        </w:rPr>
        <w:t>(محكّم)</w:t>
      </w:r>
    </w:p>
    <w:p w:rsidR="00866061" w:rsidRDefault="00B7227F"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xml:space="preserve">ـ </w:t>
      </w:r>
      <w:r w:rsidR="00866061" w:rsidRPr="00A43177">
        <w:rPr>
          <w:rFonts w:hint="cs"/>
          <w:sz w:val="28"/>
          <w:szCs w:val="28"/>
          <w:rtl/>
        </w:rPr>
        <w:t>بحث سهم الغارمين وأثره في التكافل الاجتماعي / الجامعة الأردنية</w:t>
      </w:r>
      <w:r w:rsidR="00866061">
        <w:rPr>
          <w:rFonts w:hint="cs"/>
          <w:sz w:val="28"/>
          <w:szCs w:val="28"/>
          <w:rtl/>
        </w:rPr>
        <w:t xml:space="preserve"> ـ مجلة دراسات</w:t>
      </w:r>
      <w:r w:rsidR="00FE0C68">
        <w:rPr>
          <w:rFonts w:hint="cs"/>
          <w:sz w:val="28"/>
          <w:szCs w:val="28"/>
          <w:rtl/>
        </w:rPr>
        <w:t xml:space="preserve"> مجلد 38 عدد 1/</w:t>
      </w:r>
      <w:r w:rsidR="00866061">
        <w:rPr>
          <w:rFonts w:hint="cs"/>
          <w:sz w:val="28"/>
          <w:szCs w:val="28"/>
          <w:rtl/>
        </w:rPr>
        <w:t xml:space="preserve"> 201</w:t>
      </w:r>
      <w:r w:rsidR="00FE0C68">
        <w:rPr>
          <w:rFonts w:hint="cs"/>
          <w:sz w:val="28"/>
          <w:szCs w:val="28"/>
          <w:rtl/>
        </w:rPr>
        <w:t>1</w:t>
      </w:r>
      <w:r w:rsidR="00866061">
        <w:rPr>
          <w:rFonts w:hint="cs"/>
          <w:sz w:val="28"/>
          <w:szCs w:val="28"/>
          <w:rtl/>
        </w:rPr>
        <w:t>م .</w:t>
      </w:r>
      <w:r w:rsidR="009840BE" w:rsidRPr="009840BE">
        <w:rPr>
          <w:rFonts w:hint="cs"/>
          <w:sz w:val="28"/>
          <w:szCs w:val="28"/>
          <w:rtl/>
        </w:rPr>
        <w:t xml:space="preserve"> </w:t>
      </w:r>
      <w:r w:rsidR="009840BE">
        <w:rPr>
          <w:rFonts w:hint="cs"/>
          <w:sz w:val="28"/>
          <w:szCs w:val="28"/>
          <w:rtl/>
        </w:rPr>
        <w:t>(محكّم)</w:t>
      </w:r>
    </w:p>
    <w:p w:rsidR="00FE0C68" w:rsidRDefault="00FE0C68"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الثقافة الاسلامية مؤلف ثاني، مقرر دراسي (محكِّم).</w:t>
      </w:r>
    </w:p>
    <w:p w:rsidR="00FE0C68" w:rsidRDefault="00FE0C68"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نظام الأسرة مؤلف ثالث، مقرر دراسي</w:t>
      </w:r>
      <w:r w:rsidR="009840BE">
        <w:rPr>
          <w:rFonts w:hint="cs"/>
          <w:sz w:val="28"/>
          <w:szCs w:val="28"/>
          <w:rtl/>
        </w:rPr>
        <w:t xml:space="preserve"> (محكّم)</w:t>
      </w:r>
      <w:r>
        <w:rPr>
          <w:rFonts w:hint="cs"/>
          <w:sz w:val="28"/>
          <w:szCs w:val="28"/>
          <w:rtl/>
        </w:rPr>
        <w:t>.</w:t>
      </w:r>
    </w:p>
    <w:p w:rsidR="00FE0C68" w:rsidRDefault="00FE0C68"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مقرر الثانوية العامة الشرعية للتربية الاسلامية التابع لوزارة الاوقاف- السلطة الفلسطينية</w:t>
      </w:r>
      <w:r w:rsidR="009840BE">
        <w:rPr>
          <w:rFonts w:hint="cs"/>
          <w:sz w:val="28"/>
          <w:szCs w:val="28"/>
          <w:rtl/>
        </w:rPr>
        <w:t>(محكّم)</w:t>
      </w:r>
    </w:p>
    <w:p w:rsidR="00FE0C68" w:rsidRDefault="00FE0C68" w:rsidP="00FE0C6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إسقاط الجنين المشوّه في الفقه الاسلامي/ جامعة الاقصى 2005.</w:t>
      </w:r>
      <w:r w:rsidR="009840BE" w:rsidRPr="009840BE">
        <w:rPr>
          <w:rFonts w:hint="cs"/>
          <w:sz w:val="28"/>
          <w:szCs w:val="28"/>
          <w:rtl/>
        </w:rPr>
        <w:t xml:space="preserve"> </w:t>
      </w:r>
      <w:r w:rsidR="009840BE">
        <w:rPr>
          <w:rFonts w:hint="cs"/>
          <w:sz w:val="28"/>
          <w:szCs w:val="28"/>
          <w:rtl/>
        </w:rPr>
        <w:t>(محكّم)</w:t>
      </w:r>
    </w:p>
    <w:p w:rsidR="00FE0C68" w:rsidRDefault="00FE0C68" w:rsidP="009840BE">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lastRenderedPageBreak/>
        <w:t>- مقاصد العقوبة في الفقة الاسلامي/ مجلة النجاح 2013 (</w:t>
      </w:r>
      <w:r w:rsidR="009840BE">
        <w:rPr>
          <w:rFonts w:hint="cs"/>
          <w:sz w:val="28"/>
          <w:szCs w:val="28"/>
          <w:rtl/>
        </w:rPr>
        <w:t>محكّم</w:t>
      </w:r>
      <w:r>
        <w:rPr>
          <w:rFonts w:hint="cs"/>
          <w:sz w:val="28"/>
          <w:szCs w:val="28"/>
          <w:rtl/>
        </w:rPr>
        <w:t>).</w:t>
      </w:r>
    </w:p>
    <w:p w:rsidR="00FE0C68" w:rsidRDefault="00FE0C68" w:rsidP="009840BE">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xml:space="preserve">- </w:t>
      </w:r>
      <w:r w:rsidR="009840BE">
        <w:rPr>
          <w:rFonts w:hint="cs"/>
          <w:sz w:val="28"/>
          <w:szCs w:val="28"/>
          <w:rtl/>
        </w:rPr>
        <w:t>عقوبة المغتصب وحكم اسقاط حمل الاغتصاب- الجامعة الاردنية (تحت التحكيم).</w:t>
      </w:r>
    </w:p>
    <w:p w:rsidR="004F49C3" w:rsidRDefault="009840BE" w:rsidP="00042CD8">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مبدأ القوامة وأثره في اصلاح الزوجة- الجامعة الاردنية(تحت التحكيم).</w:t>
      </w:r>
    </w:p>
    <w:p w:rsidR="00B7227F" w:rsidRPr="00866061" w:rsidRDefault="00866061" w:rsidP="00866061">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b/>
          <w:bCs/>
          <w:sz w:val="28"/>
          <w:szCs w:val="28"/>
          <w:rtl/>
        </w:rPr>
        <w:t>*</w:t>
      </w:r>
      <w:r w:rsidRPr="00866061">
        <w:rPr>
          <w:rFonts w:hint="cs"/>
          <w:b/>
          <w:bCs/>
          <w:sz w:val="28"/>
          <w:szCs w:val="28"/>
          <w:rtl/>
        </w:rPr>
        <w:t>كتب مطبوعة غير محكمة:</w:t>
      </w:r>
    </w:p>
    <w:p w:rsidR="00866061" w:rsidRDefault="00A43177" w:rsidP="00866061">
      <w:pPr>
        <w:pBdr>
          <w:top w:val="single" w:sz="4" w:space="1" w:color="auto"/>
          <w:left w:val="single" w:sz="4" w:space="4" w:color="auto"/>
          <w:bottom w:val="single" w:sz="4" w:space="1" w:color="auto"/>
          <w:right w:val="single" w:sz="4" w:space="4" w:color="auto"/>
        </w:pBdr>
        <w:tabs>
          <w:tab w:val="left" w:pos="5983"/>
        </w:tabs>
        <w:rPr>
          <w:sz w:val="28"/>
          <w:szCs w:val="28"/>
          <w:rtl/>
        </w:rPr>
      </w:pPr>
      <w:r w:rsidRPr="00A43177">
        <w:rPr>
          <w:rFonts w:hint="cs"/>
          <w:sz w:val="28"/>
          <w:szCs w:val="28"/>
          <w:rtl/>
        </w:rPr>
        <w:t xml:space="preserve">ـ </w:t>
      </w:r>
      <w:r w:rsidR="00C010B8">
        <w:rPr>
          <w:rFonts w:hint="cs"/>
          <w:sz w:val="28"/>
          <w:szCs w:val="28"/>
          <w:rtl/>
        </w:rPr>
        <w:t>كتاب بعنوان محاضرات في فقه الشركات.</w:t>
      </w:r>
      <w:r w:rsidR="00866061" w:rsidRPr="00866061">
        <w:rPr>
          <w:rFonts w:hint="cs"/>
          <w:sz w:val="28"/>
          <w:szCs w:val="28"/>
          <w:rtl/>
        </w:rPr>
        <w:t xml:space="preserve"> </w:t>
      </w:r>
    </w:p>
    <w:p w:rsidR="00866061" w:rsidRDefault="00866061" w:rsidP="00866061">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ـ النظام الاقتصادي في الإسلام.</w:t>
      </w:r>
    </w:p>
    <w:p w:rsidR="00866061" w:rsidRDefault="00866061" w:rsidP="00866061">
      <w:pPr>
        <w:pBdr>
          <w:top w:val="single" w:sz="4" w:space="1" w:color="auto"/>
          <w:left w:val="single" w:sz="4" w:space="4" w:color="auto"/>
          <w:bottom w:val="single" w:sz="4" w:space="1" w:color="auto"/>
          <w:right w:val="single" w:sz="4" w:space="4" w:color="auto"/>
        </w:pBdr>
        <w:tabs>
          <w:tab w:val="left" w:pos="5983"/>
        </w:tabs>
        <w:rPr>
          <w:sz w:val="28"/>
          <w:szCs w:val="28"/>
          <w:rtl/>
        </w:rPr>
      </w:pPr>
      <w:r>
        <w:rPr>
          <w:rFonts w:hint="cs"/>
          <w:sz w:val="28"/>
          <w:szCs w:val="28"/>
          <w:rtl/>
        </w:rPr>
        <w:t xml:space="preserve"> </w:t>
      </w:r>
      <w:r w:rsidRPr="00A43177">
        <w:rPr>
          <w:rFonts w:hint="cs"/>
          <w:sz w:val="28"/>
          <w:szCs w:val="28"/>
          <w:rtl/>
        </w:rPr>
        <w:t xml:space="preserve">ـ </w:t>
      </w:r>
      <w:r>
        <w:rPr>
          <w:rFonts w:hint="cs"/>
          <w:sz w:val="28"/>
          <w:szCs w:val="28"/>
          <w:rtl/>
        </w:rPr>
        <w:t>أحكام المواريث.</w:t>
      </w:r>
    </w:p>
    <w:p w:rsidR="00B7227F" w:rsidRPr="00A43177" w:rsidRDefault="00B7227F" w:rsidP="00B7227F">
      <w:pPr>
        <w:pBdr>
          <w:top w:val="single" w:sz="4" w:space="1" w:color="auto"/>
          <w:left w:val="single" w:sz="4" w:space="4" w:color="auto"/>
          <w:bottom w:val="single" w:sz="4" w:space="1" w:color="auto"/>
          <w:right w:val="single" w:sz="4" w:space="4" w:color="auto"/>
        </w:pBdr>
        <w:tabs>
          <w:tab w:val="left" w:pos="5983"/>
        </w:tabs>
        <w:rPr>
          <w:sz w:val="28"/>
          <w:szCs w:val="28"/>
          <w:rtl/>
        </w:rPr>
      </w:pPr>
    </w:p>
    <w:p w:rsidR="00384E28" w:rsidRPr="00042CD8" w:rsidRDefault="0066095B" w:rsidP="00042CD8">
      <w:pPr>
        <w:bidi w:val="0"/>
        <w:rPr>
          <w:sz w:val="28"/>
          <w:szCs w:val="28"/>
        </w:rPr>
      </w:pPr>
      <w:r>
        <w:rPr>
          <w:rFonts w:ascii="Calibri" w:hAnsi="Calibri"/>
          <w:noProof/>
          <w:color w:val="1F497D"/>
        </w:rPr>
        <mc:AlternateContent>
          <mc:Choice Requires="wps">
            <w:drawing>
              <wp:inline distT="0" distB="0" distL="0" distR="0">
                <wp:extent cx="895350" cy="895350"/>
                <wp:effectExtent l="0" t="0" r="0" b="0"/>
                <wp:docPr id="1" name="Picture 1" descr="AI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Description: AIB"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" filled="f" stroked="f">
                <o:lock v:ext="edit" aspectratio="t"/>
                <w10:anchorlock/>
              </v:rect>
            </w:pict>
          </mc:Fallback>
        </mc:AlternateContent>
      </w:r>
    </w:p>
    <w:p w:rsidR="00A43177" w:rsidRPr="00A43177" w:rsidRDefault="00A43177" w:rsidP="00A43177">
      <w:pPr>
        <w:tabs>
          <w:tab w:val="left" w:pos="5983"/>
        </w:tabs>
        <w:rPr>
          <w:sz w:val="28"/>
          <w:szCs w:val="28"/>
        </w:rPr>
      </w:pPr>
    </w:p>
    <w:sectPr w:rsidR="00A43177" w:rsidRPr="00A43177" w:rsidSect="00CA6710">
      <w:headerReference w:type="even" r:id="rId12"/>
      <w:headerReference w:type="default" r:id="rId13"/>
      <w:footerReference w:type="even" r:id="rId14"/>
      <w:footerReference w:type="default" r:id="rId15"/>
      <w:headerReference w:type="first" r:id="rId16"/>
      <w:footerReference w:type="first" r:id="rId17"/>
      <w:pgSz w:w="11906" w:h="16838"/>
      <w:pgMar w:top="142" w:right="849" w:bottom="284"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9D" w:rsidRDefault="0005609D" w:rsidP="00FE6850">
      <w:pPr>
        <w:spacing w:after="0" w:line="240" w:lineRule="auto"/>
      </w:pPr>
      <w:r>
        <w:separator/>
      </w:r>
    </w:p>
  </w:endnote>
  <w:endnote w:type="continuationSeparator" w:id="0">
    <w:p w:rsidR="0005609D" w:rsidRDefault="0005609D" w:rsidP="00FE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50" w:rsidRDefault="00FE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3603"/>
      <w:docPartObj>
        <w:docPartGallery w:val="Page Numbers (Bottom of Page)"/>
        <w:docPartUnique/>
      </w:docPartObj>
    </w:sdtPr>
    <w:sdtEndPr/>
    <w:sdtContent>
      <w:p w:rsidR="00FE6850" w:rsidRDefault="0005609D">
        <w:pPr>
          <w:pStyle w:val="Footer"/>
          <w:jc w:val="center"/>
        </w:pPr>
        <w:r>
          <w:fldChar w:fldCharType="begin"/>
        </w:r>
        <w:r>
          <w:instrText xml:space="preserve"> PAGE   \* MERGEFORMAT </w:instrText>
        </w:r>
        <w:r>
          <w:fldChar w:fldCharType="separate"/>
        </w:r>
        <w:r w:rsidR="0066095B" w:rsidRPr="0066095B">
          <w:rPr>
            <w:rFonts w:cs="Calibri"/>
            <w:noProof/>
            <w:rtl/>
            <w:lang w:val="ar-SA"/>
          </w:rPr>
          <w:t>1</w:t>
        </w:r>
        <w:r>
          <w:rPr>
            <w:rFonts w:cs="Calibri"/>
            <w:noProof/>
            <w:lang w:val="ar-SA"/>
          </w:rPr>
          <w:fldChar w:fldCharType="end"/>
        </w:r>
      </w:p>
    </w:sdtContent>
  </w:sdt>
  <w:p w:rsidR="00FE6850" w:rsidRDefault="00FE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50" w:rsidRDefault="00FE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9D" w:rsidRDefault="0005609D" w:rsidP="00FE6850">
      <w:pPr>
        <w:spacing w:after="0" w:line="240" w:lineRule="auto"/>
      </w:pPr>
      <w:r>
        <w:separator/>
      </w:r>
    </w:p>
  </w:footnote>
  <w:footnote w:type="continuationSeparator" w:id="0">
    <w:p w:rsidR="0005609D" w:rsidRDefault="0005609D" w:rsidP="00FE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50" w:rsidRDefault="00FE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50" w:rsidRDefault="00FE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50" w:rsidRDefault="00FE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005"/>
    <w:multiLevelType w:val="hybridMultilevel"/>
    <w:tmpl w:val="6262AA50"/>
    <w:lvl w:ilvl="0" w:tplc="FAC649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02916"/>
    <w:multiLevelType w:val="hybridMultilevel"/>
    <w:tmpl w:val="FBB04734"/>
    <w:lvl w:ilvl="0" w:tplc="5C1635E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7312F"/>
    <w:multiLevelType w:val="hybridMultilevel"/>
    <w:tmpl w:val="D1C046EE"/>
    <w:lvl w:ilvl="0" w:tplc="2FCE4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5C"/>
    <w:rsid w:val="00004955"/>
    <w:rsid w:val="0002065C"/>
    <w:rsid w:val="000367A3"/>
    <w:rsid w:val="00042CD8"/>
    <w:rsid w:val="0004542A"/>
    <w:rsid w:val="0005609D"/>
    <w:rsid w:val="000E44F9"/>
    <w:rsid w:val="000E7C14"/>
    <w:rsid w:val="001371A0"/>
    <w:rsid w:val="001957C7"/>
    <w:rsid w:val="00215C88"/>
    <w:rsid w:val="002C78A6"/>
    <w:rsid w:val="002E3D7C"/>
    <w:rsid w:val="00384E28"/>
    <w:rsid w:val="004F49C3"/>
    <w:rsid w:val="00525D95"/>
    <w:rsid w:val="0053787B"/>
    <w:rsid w:val="005835FB"/>
    <w:rsid w:val="0059455F"/>
    <w:rsid w:val="005A6008"/>
    <w:rsid w:val="005B738A"/>
    <w:rsid w:val="005E0EA8"/>
    <w:rsid w:val="00622A80"/>
    <w:rsid w:val="0066095B"/>
    <w:rsid w:val="00665987"/>
    <w:rsid w:val="006A1F86"/>
    <w:rsid w:val="006B7CCE"/>
    <w:rsid w:val="006E3A73"/>
    <w:rsid w:val="0075149E"/>
    <w:rsid w:val="007E3641"/>
    <w:rsid w:val="007F3242"/>
    <w:rsid w:val="00805FD7"/>
    <w:rsid w:val="008572B6"/>
    <w:rsid w:val="00866061"/>
    <w:rsid w:val="008C17FE"/>
    <w:rsid w:val="008D011A"/>
    <w:rsid w:val="0092083A"/>
    <w:rsid w:val="00935C80"/>
    <w:rsid w:val="00966E43"/>
    <w:rsid w:val="009840BE"/>
    <w:rsid w:val="00990E73"/>
    <w:rsid w:val="009A5140"/>
    <w:rsid w:val="00A43177"/>
    <w:rsid w:val="00AB0A06"/>
    <w:rsid w:val="00AB7D5A"/>
    <w:rsid w:val="00AC168D"/>
    <w:rsid w:val="00B7227F"/>
    <w:rsid w:val="00BD553A"/>
    <w:rsid w:val="00C010B8"/>
    <w:rsid w:val="00C11868"/>
    <w:rsid w:val="00C231CD"/>
    <w:rsid w:val="00C23794"/>
    <w:rsid w:val="00C350E6"/>
    <w:rsid w:val="00C77B53"/>
    <w:rsid w:val="00C80296"/>
    <w:rsid w:val="00CA6710"/>
    <w:rsid w:val="00DB145C"/>
    <w:rsid w:val="00DD78C0"/>
    <w:rsid w:val="00DD7DA9"/>
    <w:rsid w:val="00DF1844"/>
    <w:rsid w:val="00DF19A5"/>
    <w:rsid w:val="00EA7891"/>
    <w:rsid w:val="00EB042A"/>
    <w:rsid w:val="00EF0A1C"/>
    <w:rsid w:val="00F02C90"/>
    <w:rsid w:val="00F24968"/>
    <w:rsid w:val="00F30D68"/>
    <w:rsid w:val="00F81031"/>
    <w:rsid w:val="00FE0C68"/>
    <w:rsid w:val="00FE6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7F"/>
    <w:pPr>
      <w:ind w:left="720"/>
      <w:contextualSpacing/>
    </w:pPr>
  </w:style>
  <w:style w:type="character" w:styleId="Hyperlink">
    <w:name w:val="Hyperlink"/>
    <w:basedOn w:val="DefaultParagraphFont"/>
    <w:uiPriority w:val="99"/>
    <w:unhideWhenUsed/>
    <w:rsid w:val="008C17FE"/>
    <w:rPr>
      <w:color w:val="0000FF" w:themeColor="hyperlink"/>
      <w:u w:val="single"/>
    </w:rPr>
  </w:style>
  <w:style w:type="character" w:customStyle="1" w:styleId="object">
    <w:name w:val="object"/>
    <w:basedOn w:val="DefaultParagraphFont"/>
    <w:rsid w:val="00384E28"/>
  </w:style>
  <w:style w:type="paragraph" w:styleId="BalloonText">
    <w:name w:val="Balloon Text"/>
    <w:basedOn w:val="Normal"/>
    <w:link w:val="BalloonTextChar"/>
    <w:uiPriority w:val="99"/>
    <w:semiHidden/>
    <w:unhideWhenUsed/>
    <w:rsid w:val="0058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FB"/>
    <w:rPr>
      <w:rFonts w:ascii="Tahoma" w:hAnsi="Tahoma" w:cs="Tahoma"/>
      <w:sz w:val="16"/>
      <w:szCs w:val="16"/>
    </w:rPr>
  </w:style>
  <w:style w:type="paragraph" w:styleId="Header">
    <w:name w:val="header"/>
    <w:basedOn w:val="Normal"/>
    <w:link w:val="HeaderChar"/>
    <w:uiPriority w:val="99"/>
    <w:semiHidden/>
    <w:unhideWhenUsed/>
    <w:rsid w:val="00FE685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E6850"/>
  </w:style>
  <w:style w:type="paragraph" w:styleId="Footer">
    <w:name w:val="footer"/>
    <w:basedOn w:val="Normal"/>
    <w:link w:val="FooterChar"/>
    <w:uiPriority w:val="99"/>
    <w:unhideWhenUsed/>
    <w:rsid w:val="00FE6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7F"/>
    <w:pPr>
      <w:ind w:left="720"/>
      <w:contextualSpacing/>
    </w:pPr>
  </w:style>
  <w:style w:type="character" w:styleId="Hyperlink">
    <w:name w:val="Hyperlink"/>
    <w:basedOn w:val="DefaultParagraphFont"/>
    <w:uiPriority w:val="99"/>
    <w:unhideWhenUsed/>
    <w:rsid w:val="008C17FE"/>
    <w:rPr>
      <w:color w:val="0000FF" w:themeColor="hyperlink"/>
      <w:u w:val="single"/>
    </w:rPr>
  </w:style>
  <w:style w:type="character" w:customStyle="1" w:styleId="object">
    <w:name w:val="object"/>
    <w:basedOn w:val="DefaultParagraphFont"/>
    <w:rsid w:val="00384E28"/>
  </w:style>
  <w:style w:type="paragraph" w:styleId="BalloonText">
    <w:name w:val="Balloon Text"/>
    <w:basedOn w:val="Normal"/>
    <w:link w:val="BalloonTextChar"/>
    <w:uiPriority w:val="99"/>
    <w:semiHidden/>
    <w:unhideWhenUsed/>
    <w:rsid w:val="0058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FB"/>
    <w:rPr>
      <w:rFonts w:ascii="Tahoma" w:hAnsi="Tahoma" w:cs="Tahoma"/>
      <w:sz w:val="16"/>
      <w:szCs w:val="16"/>
    </w:rPr>
  </w:style>
  <w:style w:type="paragraph" w:styleId="Header">
    <w:name w:val="header"/>
    <w:basedOn w:val="Normal"/>
    <w:link w:val="HeaderChar"/>
    <w:uiPriority w:val="99"/>
    <w:semiHidden/>
    <w:unhideWhenUsed/>
    <w:rsid w:val="00FE685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E6850"/>
  </w:style>
  <w:style w:type="paragraph" w:styleId="Footer">
    <w:name w:val="footer"/>
    <w:basedOn w:val="Normal"/>
    <w:link w:val="FooterChar"/>
    <w:uiPriority w:val="99"/>
    <w:unhideWhenUsed/>
    <w:rsid w:val="00FE6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najah.edu/jamal-kelan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ar@najah.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keelane@najah.edu"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338B-8452-4B33-B7E2-EE213D3A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 M</dc:creator>
  <cp:lastModifiedBy>samar</cp:lastModifiedBy>
  <cp:revision>2</cp:revision>
  <cp:lastPrinted>2014-12-24T07:17:00Z</cp:lastPrinted>
  <dcterms:created xsi:type="dcterms:W3CDTF">2015-03-18T09:01:00Z</dcterms:created>
  <dcterms:modified xsi:type="dcterms:W3CDTF">2015-03-18T09:01:00Z</dcterms:modified>
</cp:coreProperties>
</file>