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24B130CF7C134A548190FD8FB47AD083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4964" w:type="pct"/>
            <w:tblLook w:val="04A0"/>
          </w:tblPr>
          <w:tblGrid>
            <w:gridCol w:w="2363"/>
            <w:gridCol w:w="7859"/>
          </w:tblGrid>
          <w:tr w:rsidR="00A57D4E" w:rsidTr="000B343C">
            <w:trPr>
              <w:trHeight w:val="569"/>
            </w:trPr>
            <w:tc>
              <w:tcPr>
                <w:tcW w:w="236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57D4E" w:rsidRDefault="00A57D4E">
                <w:pPr>
                  <w:pStyle w:val="PersonalName"/>
                </w:pPr>
              </w:p>
            </w:tc>
            <w:tc>
              <w:tcPr>
                <w:tcW w:w="785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57D4E" w:rsidRDefault="00191FBE">
                <w:pPr>
                  <w:pStyle w:val="PersonalName"/>
                </w:pPr>
                <w:sdt>
                  <w:sdtPr>
                    <w:id w:val="809184597"/>
                    <w:placeholder>
                      <w:docPart w:val="042D6A1AF2874E17900B4BB6ED1F2CF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B343C">
                      <w:rPr>
                        <w:rFonts w:hint="cs"/>
                      </w:rPr>
                      <w:t xml:space="preserve">Dr. Nael </w:t>
                    </w:r>
                    <w:r w:rsidR="007C1077">
                      <w:t xml:space="preserve">S. </w:t>
                    </w:r>
                    <w:r w:rsidR="000B343C">
                      <w:rPr>
                        <w:rFonts w:hint="cs"/>
                      </w:rPr>
                      <w:t>Abu Hasan</w:t>
                    </w:r>
                  </w:sdtContent>
                </w:sdt>
              </w:p>
            </w:tc>
          </w:tr>
          <w:tr w:rsidR="00A57D4E" w:rsidTr="000B343C">
            <w:trPr>
              <w:trHeight w:val="127"/>
            </w:trPr>
            <w:tc>
              <w:tcPr>
                <w:tcW w:w="2363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9972DFB9D2954F08801530377A8BCB99"/>
                  </w:placeholder>
                  <w:date w:fullDate="2015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A57D4E" w:rsidRDefault="005C0636" w:rsidP="005C0636">
                    <w:pPr>
                      <w:pStyle w:val="Date"/>
                      <w:framePr w:wrap="auto" w:hAnchor="text" w:xAlign="left" w:yAlign="inline"/>
                      <w:suppressOverlap w:val="0"/>
                      <w:jc w:val="left"/>
                    </w:pPr>
                    <w:r>
                      <w:t>3/10/2015</w:t>
                    </w:r>
                  </w:p>
                </w:sdtContent>
              </w:sdt>
            </w:tc>
            <w:tc>
              <w:tcPr>
                <w:tcW w:w="7858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57D4E" w:rsidRDefault="00A57D4E"/>
            </w:tc>
          </w:tr>
          <w:tr w:rsidR="00A57D4E" w:rsidTr="000B343C">
            <w:trPr>
              <w:trHeight w:val="226"/>
            </w:trPr>
            <w:tc>
              <w:tcPr>
                <w:tcW w:w="23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57D4E" w:rsidRDefault="00A57D4E" w:rsidP="000B343C">
                <w:pPr>
                  <w:pStyle w:val="SenderAddress"/>
                </w:pPr>
              </w:p>
            </w:tc>
            <w:tc>
              <w:tcPr>
                <w:tcW w:w="78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0B343C" w:rsidRPr="000B343C" w:rsidRDefault="000B343C" w:rsidP="000B343C">
                <w:pPr>
                  <w:pStyle w:val="SenderAddress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0B343C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An Najah National University</w:t>
                </w:r>
              </w:p>
              <w:p w:rsidR="000B343C" w:rsidRDefault="00B70E8E" w:rsidP="00B70E8E">
                <w:pPr>
                  <w:pStyle w:val="SenderAddress"/>
                </w:pPr>
                <w:r w:rsidRPr="000B343C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Department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of </w:t>
                </w:r>
                <w:r w:rsidR="000B343C" w:rsidRPr="000B343C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Biology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and Biotechnology</w:t>
                </w:r>
                <w:r w:rsidR="000B343C" w:rsidRPr="000B343C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, Nablus, Palestine</w:t>
                </w:r>
              </w:p>
              <w:p w:rsidR="000B343C" w:rsidRDefault="000B343C" w:rsidP="00B70E8E">
                <w:pPr>
                  <w:pStyle w:val="SenderAddress"/>
                </w:pPr>
                <w:r>
                  <w:t xml:space="preserve">00972 92341962 – </w:t>
                </w:r>
                <w:r w:rsidR="00B70E8E">
                  <w:t xml:space="preserve">mobile: </w:t>
                </w:r>
                <w:r>
                  <w:t>00970 599 265620</w:t>
                </w:r>
                <w:r w:rsidR="00DE6A01">
                  <w:br/>
                </w:r>
                <w:hyperlink r:id="rId8" w:history="1">
                  <w:r w:rsidR="00B70E8E" w:rsidRPr="006E2942">
                    <w:rPr>
                      <w:rStyle w:val="Hyperlink"/>
                    </w:rPr>
                    <w:t>nabuhasan@najah.edu</w:t>
                  </w:r>
                </w:hyperlink>
                <w:r w:rsidR="00B70E8E">
                  <w:t xml:space="preserve"> - </w:t>
                </w:r>
                <w:hyperlink r:id="rId9" w:history="1">
                  <w:r w:rsidRPr="000B343C">
                    <w:t>hijustmen@yahoo.co.uk</w:t>
                  </w:r>
                </w:hyperlink>
                <w:r>
                  <w:t xml:space="preserve"> </w:t>
                </w:r>
              </w:p>
              <w:p w:rsidR="00A57D4E" w:rsidRDefault="000B343C" w:rsidP="000B343C">
                <w:pPr>
                  <w:pStyle w:val="SenderAddress"/>
                </w:pPr>
                <w:r>
                  <w:t>www.najah.edu</w:t>
                </w:r>
              </w:p>
            </w:tc>
          </w:tr>
        </w:tbl>
        <w:p w:rsidR="00A57D4E" w:rsidRDefault="00191FBE"/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A57D4E" w:rsidRPr="00F75747" w:rsidTr="00311518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D4E" w:rsidRPr="00F75747" w:rsidRDefault="00A57D4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7D4E" w:rsidRPr="00F75747" w:rsidRDefault="00DE6A01" w:rsidP="00F76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  <w:p w:rsidR="00F76195" w:rsidRPr="00F75747" w:rsidRDefault="00F76195" w:rsidP="005E56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B. Sc. degree in Biology - Damascus University – Syria 1975</w:t>
            </w:r>
          </w:p>
          <w:p w:rsidR="00B265BE" w:rsidRDefault="00F76195" w:rsidP="00B265BE">
            <w:p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English Language</w:t>
            </w:r>
            <w:r w:rsidRPr="00F75747">
              <w:rPr>
                <w:rFonts w:ascii="Times New Roman" w:hAnsi="Times New Roman" w:hint="cs"/>
                <w:sz w:val="24"/>
                <w:szCs w:val="24"/>
                <w:rtl/>
              </w:rPr>
              <w:t xml:space="preserve"> - </w:t>
            </w:r>
            <w:r w:rsidRPr="00F75747">
              <w:rPr>
                <w:rFonts w:ascii="Times New Roman" w:hAnsi="Times New Roman" w:hint="cs"/>
                <w:sz w:val="24"/>
                <w:szCs w:val="24"/>
              </w:rPr>
              <w:t>Denver</w:t>
            </w:r>
            <w:r w:rsidRPr="00F75747">
              <w:rPr>
                <w:rFonts w:ascii="Times New Roman" w:hAnsi="Times New Roman"/>
                <w:sz w:val="24"/>
                <w:szCs w:val="24"/>
              </w:rPr>
              <w:t xml:space="preserve"> University, Colorado U.S.A 1976      M. Sc. Biology - Eastern New Mexico University U.S.A 1984    </w:t>
            </w:r>
          </w:p>
          <w:p w:rsidR="00F76195" w:rsidRPr="00F75747" w:rsidRDefault="00F76195" w:rsidP="00B265BE">
            <w:p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Ph. D. Genetic - University of Glasgow, U.K 1984</w:t>
            </w:r>
          </w:p>
          <w:p w:rsidR="00F76195" w:rsidRPr="00F75747" w:rsidRDefault="00F76195" w:rsidP="00F76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Rewards and Grants</w:t>
            </w:r>
          </w:p>
          <w:p w:rsidR="008467DD" w:rsidRPr="00F75747" w:rsidRDefault="00F76195" w:rsidP="008467D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British Council Scholarship 1980-1983</w:t>
            </w:r>
          </w:p>
          <w:p w:rsidR="008467DD" w:rsidRPr="00F75747" w:rsidRDefault="00F76195" w:rsidP="008467D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Overseas Research Students awards - U. K 1983</w:t>
            </w:r>
          </w:p>
          <w:p w:rsidR="008467DD" w:rsidRPr="00F75747" w:rsidRDefault="00F76195" w:rsidP="008467D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An- Najah National University Scholarship 1983-1984</w:t>
            </w:r>
          </w:p>
          <w:p w:rsidR="008467DD" w:rsidRPr="00F75747" w:rsidRDefault="00F76195" w:rsidP="008467D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 xml:space="preserve">AMID EAST research grant 1987 </w:t>
            </w:r>
          </w:p>
          <w:p w:rsidR="005E56B3" w:rsidRPr="00F75747" w:rsidRDefault="00F76195" w:rsidP="005E56B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AMID EAST research grant 1991</w:t>
            </w:r>
          </w:p>
          <w:p w:rsidR="005E56B3" w:rsidRPr="00F75747" w:rsidRDefault="00F76195" w:rsidP="005E56B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DAAD research short term visit 1998</w:t>
            </w:r>
          </w:p>
          <w:p w:rsidR="005E56B3" w:rsidRPr="00F75747" w:rsidRDefault="00F76195" w:rsidP="005E56B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Third Word Academy of Science (TWAS) research grant, 1998</w:t>
            </w:r>
          </w:p>
          <w:p w:rsidR="00F76195" w:rsidRPr="00F75747" w:rsidRDefault="00F76195" w:rsidP="005E56B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Islamic Educational, Scientific and Cultural Organization (ISESCO) research grant, 1999</w:t>
            </w:r>
          </w:p>
          <w:p w:rsidR="001268B1" w:rsidRPr="00F75747" w:rsidRDefault="001268B1" w:rsidP="001268B1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Participation in Scientific Meetings</w:t>
            </w:r>
          </w:p>
          <w:p w:rsidR="001268B1" w:rsidRPr="00F75747" w:rsidRDefault="001268B1" w:rsidP="008467DD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Umea Satellite Meeting on Alkaline Phosphates, University of UMEA, SWEDEN September 15-17 1983</w:t>
            </w:r>
          </w:p>
          <w:p w:rsidR="001268B1" w:rsidRPr="00F75747" w:rsidRDefault="001268B1" w:rsidP="008467DD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Matron-Fetal Immunobiology Meeting, University of St. ANDREWS, U.K, 3rd February 1984</w:t>
            </w:r>
          </w:p>
          <w:p w:rsidR="001268B1" w:rsidRPr="00F75747" w:rsidRDefault="001268B1" w:rsidP="005E56B3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Scottish Protein Group Meeting, Uni of St</w:t>
            </w:r>
            <w:r w:rsidR="005E56B3" w:rsidRPr="00F75747">
              <w:rPr>
                <w:rFonts w:ascii="Times New Roman" w:hAnsi="Times New Roman"/>
                <w:sz w:val="24"/>
                <w:szCs w:val="24"/>
              </w:rPr>
              <w:t>. ANDREWS, U.K</w:t>
            </w:r>
            <w:r w:rsidRPr="00F75747">
              <w:rPr>
                <w:rFonts w:ascii="Times New Roman" w:hAnsi="Times New Roman"/>
                <w:sz w:val="24"/>
                <w:szCs w:val="24"/>
              </w:rPr>
              <w:t xml:space="preserve"> 10th March 1984</w:t>
            </w:r>
          </w:p>
          <w:p w:rsidR="001268B1" w:rsidRDefault="001268B1" w:rsidP="005E56B3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Agricultural Biological Meeting, An</w:t>
            </w:r>
            <w:r w:rsidR="005E56B3" w:rsidRPr="00F75747">
              <w:rPr>
                <w:rFonts w:ascii="Times New Roman" w:hAnsi="Times New Roman"/>
                <w:sz w:val="24"/>
                <w:szCs w:val="24"/>
              </w:rPr>
              <w:t>-</w:t>
            </w:r>
            <w:r w:rsidRPr="00F75747">
              <w:rPr>
                <w:rFonts w:ascii="Times New Roman" w:hAnsi="Times New Roman"/>
                <w:sz w:val="24"/>
                <w:szCs w:val="24"/>
              </w:rPr>
              <w:t>Najah University, May 1985</w:t>
            </w:r>
          </w:p>
          <w:p w:rsidR="005C0636" w:rsidRPr="00F75747" w:rsidRDefault="005C0636" w:rsidP="005C0636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The 28 Science Week, University of Damascus, Syria 5-11 Nov. 1988</w:t>
            </w:r>
          </w:p>
          <w:p w:rsidR="005C0636" w:rsidRDefault="005C0636" w:rsidP="005C0636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Genetic Applications, University of Bagdad, Iraq, August, 1990</w:t>
            </w:r>
          </w:p>
          <w:p w:rsidR="00B265BE" w:rsidRDefault="00B265BE" w:rsidP="00C03B71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School Health Environment </w:t>
            </w:r>
            <w:r w:rsidR="00C03B71">
              <w:rPr>
                <w:rFonts w:ascii="Times New Roman" w:hAnsi="Times New Roman"/>
                <w:sz w:val="24"/>
                <w:szCs w:val="24"/>
              </w:rPr>
              <w:t xml:space="preserve">– European Public Health Association. Annual meeting 12-14 </w:t>
            </w:r>
            <w:r>
              <w:rPr>
                <w:rFonts w:ascii="Times New Roman" w:hAnsi="Times New Roman"/>
                <w:sz w:val="24"/>
                <w:szCs w:val="24"/>
              </w:rPr>
              <w:t>December 1996</w:t>
            </w:r>
            <w:r w:rsidR="00C03B71">
              <w:rPr>
                <w:rFonts w:ascii="Times New Roman" w:hAnsi="Times New Roman"/>
                <w:sz w:val="24"/>
                <w:szCs w:val="24"/>
              </w:rPr>
              <w:t xml:space="preserve"> - Gaza city</w:t>
            </w:r>
          </w:p>
          <w:p w:rsidR="00C03B71" w:rsidRPr="00F75747" w:rsidRDefault="00C03B71" w:rsidP="00C03B71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Al-Quds University Second Scientific Day March 13</w:t>
            </w:r>
            <w:r w:rsidRPr="00C03B7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  <w:p w:rsidR="00B265BE" w:rsidRDefault="00B265BE" w:rsidP="00B265BE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Helmholtz Dead Sea project – Atmosphere and Climatic Exploitation of the Industrial potential and nanotechnology. March 22-24, 2005</w:t>
            </w:r>
          </w:p>
          <w:p w:rsidR="00337FC4" w:rsidRPr="00F75747" w:rsidRDefault="00337FC4" w:rsidP="00337F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337FC4">
              <w:rPr>
                <w:rFonts w:ascii="Times New Roman" w:hAnsi="Times New Roman"/>
                <w:sz w:val="24"/>
                <w:szCs w:val="24"/>
              </w:rPr>
              <w:t>5th National Palestinian Thalassemia Conference</w:t>
            </w:r>
            <w:r w:rsidRPr="0033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Thalassaemia…New Challenges</w:t>
            </w:r>
            <w:r w:rsidRPr="00337FC4">
              <w:rPr>
                <w:rFonts w:ascii="Times New Roman" w:hAnsi="Times New Roman"/>
                <w:sz w:val="24"/>
                <w:szCs w:val="24"/>
              </w:rPr>
              <w:t>. Ramallah-Palestine,on 07-08 May 2014</w:t>
            </w:r>
            <w:r w:rsidRPr="00337FC4">
              <w:t>.</w:t>
            </w:r>
          </w:p>
          <w:p w:rsidR="001268B1" w:rsidRPr="00F75747" w:rsidRDefault="001268B1" w:rsidP="008467DD">
            <w:pPr>
              <w:pStyle w:val="ListParagraph"/>
              <w:numPr>
                <w:ilvl w:val="0"/>
                <w:numId w:val="32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Several other international and local meetings were also attended</w:t>
            </w:r>
          </w:p>
          <w:p w:rsidR="005E56B3" w:rsidRPr="00F75747" w:rsidRDefault="005E56B3" w:rsidP="005E56B3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Research background and interest</w:t>
            </w:r>
          </w:p>
          <w:p w:rsidR="005E56B3" w:rsidRPr="00F75747" w:rsidRDefault="005E56B3" w:rsidP="005E56B3">
            <w:pPr>
              <w:tabs>
                <w:tab w:val="left" w:pos="851"/>
                <w:tab w:val="left" w:pos="1702"/>
              </w:tabs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F75747">
              <w:rPr>
                <w:rFonts w:ascii="Times New Roman" w:hAnsi="Times New Roman"/>
                <w:sz w:val="24"/>
                <w:szCs w:val="24"/>
              </w:rPr>
              <w:t>My research program during my postgraduate work was centered on Human Placental Alkaline Phosphates, which is bound to the Human cynsitiotrophoblastic microvilli.  During this work I gained experience in the following techniques:</w:t>
            </w:r>
          </w:p>
          <w:p w:rsidR="005E56B3" w:rsidRPr="00F75747" w:rsidRDefault="005E56B3" w:rsidP="005E56B3">
            <w:pPr>
              <w:pStyle w:val="BodyText2"/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 xml:space="preserve">Membrane preparations, Protein extraction and purification using gel filtration, ion-exchange chromatography, Poly Acrelamide gel electrophoresis, Immune electrophoresis, Handling of radioactive materials, Enzymatic assays and Recombinant DNA technology.  </w:t>
            </w:r>
          </w:p>
          <w:p w:rsidR="005E56B3" w:rsidRPr="00F75747" w:rsidRDefault="005E56B3" w:rsidP="005E56B3">
            <w:pPr>
              <w:pStyle w:val="BodyText2"/>
            </w:pPr>
          </w:p>
          <w:p w:rsidR="00F75747" w:rsidRPr="00F75747" w:rsidRDefault="005E56B3" w:rsidP="00F75747">
            <w:pPr>
              <w:pStyle w:val="BodyText2"/>
              <w:rPr>
                <w:rFonts w:cs="Times New Roman"/>
              </w:rPr>
            </w:pPr>
            <w:r w:rsidRPr="00F75747">
              <w:rPr>
                <w:rFonts w:cs="Times New Roman"/>
                <w:b w:val="0"/>
                <w:bCs w:val="0"/>
              </w:rPr>
              <w:t>After graduation, I was a part of a research work screening team working on the polymorphism of 3-B-hydroxy steroid dehydroginase gene using polymerase chain reaction (PCR).  I also gained experience in the fields of cytogenetics and molecular genetics.  This was achieved through three short term visits s</w:t>
            </w:r>
            <w:r w:rsidR="00F75747" w:rsidRPr="00F75747">
              <w:rPr>
                <w:rFonts w:cs="Times New Roman"/>
                <w:b w:val="0"/>
                <w:bCs w:val="0"/>
              </w:rPr>
              <w:t xml:space="preserve">upported by the British Council. </w:t>
            </w:r>
          </w:p>
          <w:p w:rsidR="00F75747" w:rsidRPr="00F75747" w:rsidRDefault="00F75747" w:rsidP="00F75747">
            <w:pPr>
              <w:pStyle w:val="BodyText2"/>
              <w:rPr>
                <w:rFonts w:cs="Times New Roman"/>
                <w:b w:val="0"/>
                <w:bCs w:val="0"/>
              </w:rPr>
            </w:pPr>
          </w:p>
          <w:p w:rsidR="00F75747" w:rsidRPr="00F75747" w:rsidRDefault="00F75747" w:rsidP="00B70E8E">
            <w:pPr>
              <w:pStyle w:val="BodyText2"/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 xml:space="preserve">Over the past </w:t>
            </w:r>
            <w:r w:rsidR="00B70E8E">
              <w:rPr>
                <w:rFonts w:cs="Times New Roman"/>
                <w:b w:val="0"/>
                <w:bCs w:val="0"/>
              </w:rPr>
              <w:t>2</w:t>
            </w:r>
            <w:r w:rsidRPr="00F75747">
              <w:rPr>
                <w:rFonts w:cs="Times New Roman"/>
                <w:b w:val="0"/>
                <w:bCs w:val="0"/>
              </w:rPr>
              <w:t xml:space="preserve">5 years, I was supervisor for more than 20 M. Sc students working in different biological aspects with the following aims: </w:t>
            </w:r>
          </w:p>
          <w:p w:rsidR="00F75747" w:rsidRPr="00F75747" w:rsidRDefault="00F75747" w:rsidP="00F75747">
            <w:pPr>
              <w:pStyle w:val="BodyText2"/>
              <w:numPr>
                <w:ilvl w:val="0"/>
                <w:numId w:val="34"/>
              </w:numPr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 xml:space="preserve">The development of a national antibiotic policy </w:t>
            </w:r>
          </w:p>
          <w:p w:rsidR="00F75747" w:rsidRPr="00F75747" w:rsidRDefault="00F75747" w:rsidP="00F75747">
            <w:pPr>
              <w:pStyle w:val="BodyText2"/>
              <w:numPr>
                <w:ilvl w:val="0"/>
                <w:numId w:val="34"/>
              </w:numPr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 xml:space="preserve">The detection of mainly viral epidemics </w:t>
            </w:r>
          </w:p>
          <w:p w:rsidR="00F75747" w:rsidRPr="00F75747" w:rsidRDefault="00F75747" w:rsidP="00F75747">
            <w:pPr>
              <w:pStyle w:val="BodyText2"/>
              <w:numPr>
                <w:ilvl w:val="0"/>
                <w:numId w:val="34"/>
              </w:numPr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 xml:space="preserve">The differentiation of epidemic from endemic infections </w:t>
            </w:r>
          </w:p>
          <w:p w:rsidR="00F75747" w:rsidRPr="00F75747" w:rsidRDefault="00F75747" w:rsidP="00F75747">
            <w:pPr>
              <w:pStyle w:val="BodyText2"/>
              <w:numPr>
                <w:ilvl w:val="0"/>
                <w:numId w:val="34"/>
              </w:numPr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>The understanding of the trends of resistance</w:t>
            </w:r>
          </w:p>
          <w:p w:rsidR="00F75747" w:rsidRPr="00F75747" w:rsidRDefault="00F75747" w:rsidP="00F75747">
            <w:pPr>
              <w:pStyle w:val="BodyText2"/>
              <w:numPr>
                <w:ilvl w:val="0"/>
                <w:numId w:val="34"/>
              </w:numPr>
              <w:rPr>
                <w:rFonts w:cs="Times New Roman"/>
                <w:b w:val="0"/>
                <w:bCs w:val="0"/>
              </w:rPr>
            </w:pPr>
            <w:r w:rsidRPr="00F75747">
              <w:rPr>
                <w:rFonts w:cs="Times New Roman"/>
                <w:b w:val="0"/>
                <w:bCs w:val="0"/>
              </w:rPr>
              <w:t>Studying the genetic and molecular mechanisms responsible for the emergence of drug resistance</w:t>
            </w:r>
          </w:p>
          <w:p w:rsidR="00F75747" w:rsidRPr="00F75747" w:rsidRDefault="00F75747" w:rsidP="00F75747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7D4E" w:rsidRPr="00F75747" w:rsidRDefault="00F75747" w:rsidP="00F75747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DE6A01"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xperience</w:t>
            </w:r>
          </w:p>
          <w:p w:rsidR="00F75747" w:rsidRPr="00F75747" w:rsidRDefault="00F75747" w:rsidP="00F75747">
            <w:pPr>
              <w:pStyle w:val="Subsection"/>
              <w:numPr>
                <w:ilvl w:val="0"/>
                <w:numId w:val="35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Lecturer at An Najah  National University 1978-1980</w:t>
            </w:r>
          </w:p>
          <w:p w:rsidR="00F75747" w:rsidRPr="00F75747" w:rsidRDefault="00F75747" w:rsidP="00F75747">
            <w:pPr>
              <w:pStyle w:val="Subsection"/>
              <w:numPr>
                <w:ilvl w:val="0"/>
                <w:numId w:val="35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lastRenderedPageBreak/>
              <w:t>Demonstrated practical genet</w:t>
            </w:r>
            <w:r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ics to under graduate students 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1980-84</w:t>
            </w:r>
          </w:p>
          <w:p w:rsidR="00F75747" w:rsidRPr="00F75747" w:rsidRDefault="00F75747" w:rsidP="00F75747">
            <w:pPr>
              <w:pStyle w:val="Subsection"/>
              <w:numPr>
                <w:ilvl w:val="0"/>
                <w:numId w:val="35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Lecturer at An Najah National University 1984- to present</w:t>
            </w:r>
          </w:p>
          <w:p w:rsidR="00F75747" w:rsidRDefault="00F75747" w:rsidP="00F75747">
            <w:pPr>
              <w:pStyle w:val="Subsection"/>
              <w:ind w:left="720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During this period I taught the following courses: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ab/>
              <w:t>Genetics, Medical Genetics, Special Topics in Protein Chemistry, General Biology, Embryology and Invertebrate Zoology, Advanced population Genetics and Advanced Biochemistry</w:t>
            </w:r>
          </w:p>
          <w:p w:rsidR="00F75747" w:rsidRDefault="00F75747" w:rsidP="00F75747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5747" w:rsidRPr="00F75747" w:rsidRDefault="00F75747" w:rsidP="00F75747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>Administrative Background</w:t>
            </w:r>
          </w:p>
          <w:p w:rsidR="00F75747" w:rsidRPr="00F75747" w:rsidRDefault="00F75747" w:rsidP="00F75747">
            <w:pPr>
              <w:pStyle w:val="Subsection"/>
              <w:numPr>
                <w:ilvl w:val="0"/>
                <w:numId w:val="36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Chairman of the Department of Biology for more than 10 years started from 1986</w:t>
            </w:r>
          </w:p>
          <w:p w:rsidR="00F75747" w:rsidRPr="00F75747" w:rsidRDefault="00F75747" w:rsidP="00F75747">
            <w:pPr>
              <w:pStyle w:val="Subsection"/>
              <w:numPr>
                <w:ilvl w:val="0"/>
                <w:numId w:val="36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Member of the Faculty of Science committee 1986</w:t>
            </w:r>
            <w:r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; 87;92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 and 98</w:t>
            </w:r>
          </w:p>
          <w:p w:rsidR="00F75747" w:rsidRPr="00B70E8E" w:rsidRDefault="00F75747" w:rsidP="00F75747">
            <w:pPr>
              <w:pStyle w:val="Subsection"/>
              <w:numPr>
                <w:ilvl w:val="0"/>
                <w:numId w:val="36"/>
              </w:numPr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Member of the Editorial Board of An Najah Journal for Natural Sciences 1995-96</w:t>
            </w:r>
          </w:p>
          <w:p w:rsidR="00B70E8E" w:rsidRPr="00F75747" w:rsidRDefault="00B70E8E" w:rsidP="00F75747">
            <w:pPr>
              <w:pStyle w:val="Subsection"/>
              <w:numPr>
                <w:ilvl w:val="0"/>
                <w:numId w:val="36"/>
              </w:numPr>
              <w:rPr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Member of several departmental committees since 1983 </w:t>
            </w:r>
          </w:p>
          <w:p w:rsidR="00F75747" w:rsidRDefault="00F75747" w:rsidP="00F75747">
            <w:pPr>
              <w:pStyle w:val="Subsection"/>
              <w:ind w:left="360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</w:p>
          <w:p w:rsidR="00F75747" w:rsidRPr="00F75747" w:rsidRDefault="00F75747" w:rsidP="00956F1C">
            <w:pPr>
              <w:tabs>
                <w:tab w:val="left" w:pos="1418"/>
              </w:tabs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Published </w:t>
            </w:r>
            <w:r w:rsidR="00956F1C">
              <w:rPr>
                <w:rFonts w:ascii="Times New Roman" w:hAnsi="Times New Roman"/>
                <w:b/>
                <w:bCs/>
                <w:sz w:val="24"/>
                <w:szCs w:val="24"/>
              </w:rPr>
              <w:t>Work</w:t>
            </w:r>
          </w:p>
          <w:p w:rsidR="00956F1C" w:rsidRPr="00956F1C" w:rsidRDefault="00956F1C" w:rsidP="00956F1C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956F1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NS Abu-Hasan - 1983</w:t>
            </w:r>
            <w:r w:rsidRPr="00956F1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rtl/>
                <w:lang w:eastAsia="en-US"/>
              </w:rPr>
              <w:t>‏</w:t>
            </w:r>
            <w:r w:rsidRPr="00956F1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 Studies on human placental alkaline phosphatase. PhD thesis - theses.gla.ac.uk. Glasgow Theses Service http://theses.gla.ac.uk/ theses@gla.ac.uk Abu-Hasan, Nael Sudqi (1983).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N. S. Abu-Hasan and R. G. Sutcliffe. 1984.  Molecular heterogeneity of Human Placental Alkaline Phosphates Associated Microvillus Membranes.  Human Alkaline Phosphates, pages, 117-126 Publisher Alan R. Liss, Inc., 150 fifth ave, New York, NY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Abu-Hasan, N.S. Davies, M. and Sutcliffe, R.G. 1984. A high molecular weight species of placental alkaline phosphates in human syncytiotrophoblast </w:t>
            </w:r>
            <w:r w:rsidR="005070A0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microvilli. Placenta 5, 159-174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Abu-Hasan, N.S. and Sutcliffe, R.G, 1984. Purification and analysis of the microvillous(M) and A forms of placental alkaline phosphates. Placenta 5, 71-82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Abu-Hasan, N.S. and Sutcliffe, R.G, 1985. Placental alkaline phosphates integrates via its carboy-terminus into the microvillous membrane : its allotypes differ in conformation Placenta 6, 391-404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Livingstone, J.C., Abu-Hasan, N.S., Clegg, R.J., Henderson, S.J., 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lastRenderedPageBreak/>
              <w:t>Marsden, H.S. and Sutcliffe, R.G. 1987.  Structural relationships between the isoenzymes of human placental alkaline phosphates: a serum factor converts M-PLAP to A-and B-PLAP. Placenta 8, 305-318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 and Abu-Hasan N. Gentamicin resistance in clinical strains of Enterobacteriaceae associated with reduced gentamicin uptake. Folia Microbiol 1998; 43(2): 438-440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K., Abu-Hasan N. and Al-Asmar H. Analysis of neomycin, kanamycin, tobramycin, and amikacin resistance mechanisms in gentamicin-resistant isolates of Entero-bacteriaceae. J. Medical Microbiology 1998; 47: 1091-1021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K., Abu-Hasan N., Hamdan A. and Al-Khalili S. High incidence of penicillin resistance amongst clinical isolates of S. pneumoniaea in northern Palestine. J. Med. Microbiol 1999; 48:1-4</w:t>
            </w:r>
          </w:p>
          <w:p w:rsidR="005070A0" w:rsidRPr="008D3E1B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K., Abu-Hasan N. and Abu-Zant A. Typing of methicillin-resistant Staphylococcus aureus by quantitative antibiogram and arbitrarily primed PCR. Assiut Med. J. 2001; 25: 65-72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Abu-Hasan N., Daragmeh M., Adwan K., Al-Qaoud K. and Abdel-Hafez SK. Human cystic echinococcosis in the West Bank of Palestine: surgical incidence and sero</w:t>
            </w:r>
            <w:r w:rsidR="008D3E1B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-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epidemiological study. </w:t>
            </w:r>
            <w:r w:rsidR="008D3E1B"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Parasitol</w:t>
            </w:r>
            <w:r w:rsidR="008D3E1B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ogical</w:t>
            </w: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 Res. 2002; 88:107-112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K., Abu-Hasan N., Essawi T. and Bdir M. Isolation and characterization of Shiga toxigenic Escherichia coli strains from northern Palestine. J. Medical Microbiology. 2002; 51: 1-4</w:t>
            </w:r>
          </w:p>
          <w:p w:rsidR="005070A0" w:rsidRPr="005070A0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Essawi T., Adwan K., Abu-Hassan N., Adwan G., Saleh A. Typing of Methicillin-Resistant Staphylococcus aureus by Ribosome Spacer and Arbitrarily Primed Polymerase Chain Reaction.  Tur J Med Sci. 2004; 43:5-9</w:t>
            </w:r>
          </w:p>
          <w:p w:rsidR="00956F1C" w:rsidRDefault="00F75747" w:rsidP="00956F1C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color w:val="auto"/>
                <w:spacing w:val="0"/>
                <w:szCs w:val="24"/>
              </w:rPr>
            </w:pPr>
            <w:r w:rsidRPr="00F7574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 K., Abu-Hasan N., Adwan G., Jarrar N., Abu-Shanab B. and Al-Masri M. Molecular Epidemiology of Antibiotic-Resistant Escherichia coli Isolated from Hospitalized Patients with Urinary Tract Infections in Northern Palestine. Polish Journal of Microbiology. 2004; 53:23-26</w:t>
            </w:r>
          </w:p>
          <w:p w:rsidR="00956F1C" w:rsidRPr="0092297C" w:rsidRDefault="0092297C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92297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Rola I. Jadallah, Ghaleb M.Adwan, Nael S. Abu Hasan. "Prevalence</w:t>
            </w:r>
            <w:r w:rsidRPr="0092297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br/>
              <w:t>of Hepatitis B Virus markers among high risk groups" Medical Journal of Islamic World Academy of Sciences; 2005; 15(4): p 157-60</w:t>
            </w:r>
            <w:r>
              <w:t xml:space="preserve">. </w:t>
            </w:r>
          </w:p>
          <w:p w:rsidR="00311518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92297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Adwan K., Abu-Hasan N., Adwan G., Jarrar N., Abu-Shanab B, Abu-Zant A. Nosocomial infection caused by methicillin-resistant Staphylococcus </w:t>
            </w:r>
            <w:r w:rsidRPr="0092297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lastRenderedPageBreak/>
              <w:t>aureus in Palestine. Journ</w:t>
            </w:r>
            <w:r w:rsidR="005070A0" w:rsidRPr="0092297C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al of Microbial Drug Resistance</w:t>
            </w:r>
          </w:p>
          <w:p w:rsidR="00311518" w:rsidRPr="00311518" w:rsidRDefault="00F75747" w:rsidP="008D3E1B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311518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Adwan, K. Abu-Hasan N., Adwan G., and Abu-Khater K. HBV vaccination of household contacts of HBV  carriers in Northern Palestine. Eastern Mediterranean Health Journal.</w:t>
            </w:r>
          </w:p>
          <w:p w:rsidR="008E3111" w:rsidRDefault="00311518" w:rsidP="008E3111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  <w:r w:rsidRPr="00311518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S. Fekri, N. Abu-Hasan, K. Adwan</w:t>
            </w:r>
            <w:r w:rsidR="008D3E1B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 </w:t>
            </w:r>
            <w:r w:rsidRPr="00311518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Hepatitis C virus among hemodialysis patients in Northern part of Palestine</w:t>
            </w:r>
            <w:r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. 2006; </w:t>
            </w:r>
            <w:r w:rsidRPr="00311518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AUMJ, Vol: 33 (Issue: 1), p: 15-22</w:t>
            </w:r>
          </w:p>
          <w:p w:rsidR="008E3111" w:rsidRPr="006018D6" w:rsidRDefault="008E3111" w:rsidP="00B70E8E">
            <w:pPr>
              <w:pStyle w:val="Subsection"/>
              <w:numPr>
                <w:ilvl w:val="0"/>
                <w:numId w:val="37"/>
              </w:numPr>
              <w:ind w:left="11" w:hanging="11"/>
              <w:jc w:val="both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E3111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Murad Abualhasan, Nidal Jaradata, Nael Abu-Hasan,  Motasem Almasri, Adham Abu Taha, Ahmad rabbaa, Norr natsheh, and Majdi Najib. </w:t>
            </w:r>
            <w:r w:rsidRPr="008C449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Bioactivity of viscus Album extracts from olive and almond host plants in Palestine</w:t>
            </w:r>
            <w:r w:rsidR="006018D6" w:rsidRPr="008C449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 xml:space="preserve">. 2014; </w:t>
            </w:r>
            <w:r w:rsidR="00B70E8E" w:rsidRPr="008C449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Pharmacogno J</w:t>
            </w:r>
            <w:r w:rsidR="006018D6" w:rsidRPr="008C4497"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  <w:t>ournal 6 (2), 38-44</w:t>
            </w:r>
          </w:p>
          <w:p w:rsidR="008E3111" w:rsidRPr="00790964" w:rsidRDefault="008E3111" w:rsidP="008E311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3111" w:rsidRPr="00311518" w:rsidRDefault="008E3111" w:rsidP="00B70E8E">
            <w:pPr>
              <w:pStyle w:val="Subsection"/>
              <w:ind w:left="11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</w:p>
          <w:p w:rsidR="00311518" w:rsidRPr="00311518" w:rsidRDefault="00311518" w:rsidP="00311518">
            <w:pPr>
              <w:pStyle w:val="Subsection"/>
              <w:ind w:left="720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</w:p>
          <w:p w:rsidR="00311518" w:rsidRPr="00311518" w:rsidRDefault="00311518" w:rsidP="00311518">
            <w:pPr>
              <w:pStyle w:val="Subsection"/>
              <w:ind w:left="720"/>
              <w:jc w:val="both"/>
              <w:rPr>
                <w:rFonts w:ascii="Times New Roman" w:eastAsia="Times New Roman" w:hAnsi="Times New Roman"/>
                <w:b w:val="0"/>
                <w:color w:val="auto"/>
                <w:spacing w:val="0"/>
                <w:szCs w:val="24"/>
                <w:lang w:eastAsia="en-US"/>
              </w:rPr>
            </w:pPr>
          </w:p>
          <w:p w:rsidR="00311518" w:rsidRPr="005070A0" w:rsidRDefault="00311518" w:rsidP="00311518">
            <w:pPr>
              <w:pStyle w:val="Subsection"/>
              <w:ind w:left="720"/>
              <w:jc w:val="both"/>
              <w:rPr>
                <w:color w:val="auto"/>
                <w:spacing w:val="0"/>
                <w:szCs w:val="24"/>
              </w:rPr>
            </w:pPr>
          </w:p>
          <w:p w:rsidR="00A57D4E" w:rsidRPr="00F75747" w:rsidRDefault="00A57D4E" w:rsidP="005070A0">
            <w:pPr>
              <w:pStyle w:val="ListBullet"/>
              <w:numPr>
                <w:ilvl w:val="0"/>
                <w:numId w:val="0"/>
              </w:numPr>
              <w:ind w:left="360"/>
              <w:rPr>
                <w:szCs w:val="24"/>
              </w:rPr>
            </w:pPr>
          </w:p>
          <w:p w:rsidR="00A57D4E" w:rsidRPr="00F75747" w:rsidRDefault="00A57D4E">
            <w:pPr>
              <w:pStyle w:val="ListBullet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:rsidR="00A57D4E" w:rsidRPr="00F75747" w:rsidRDefault="00A57D4E" w:rsidP="00311518">
      <w:pPr>
        <w:spacing w:after="200" w:line="276" w:lineRule="auto"/>
        <w:rPr>
          <w:sz w:val="24"/>
          <w:szCs w:val="24"/>
        </w:rPr>
      </w:pPr>
    </w:p>
    <w:sectPr w:rsidR="00A57D4E" w:rsidRPr="00F75747" w:rsidSect="00A57D4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A2" w:rsidRDefault="006B32A2">
      <w:pPr>
        <w:spacing w:after="0" w:line="240" w:lineRule="auto"/>
      </w:pPr>
      <w:r>
        <w:separator/>
      </w:r>
    </w:p>
  </w:endnote>
  <w:endnote w:type="continuationSeparator" w:id="1">
    <w:p w:rsidR="006B32A2" w:rsidRDefault="006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4E" w:rsidRDefault="00A57D4E"/>
  <w:p w:rsidR="00A57D4E" w:rsidRDefault="00DE6A01">
    <w:pPr>
      <w:pStyle w:val="FooterEven"/>
    </w:pPr>
    <w:r>
      <w:t xml:space="preserve">Page </w:t>
    </w:r>
    <w:r w:rsidR="00191FBE" w:rsidRPr="00191FBE">
      <w:fldChar w:fldCharType="begin"/>
    </w:r>
    <w:r w:rsidR="00B71B8B">
      <w:instrText xml:space="preserve"> PAGE   \* MERGEFORMAT </w:instrText>
    </w:r>
    <w:r w:rsidR="00191FBE" w:rsidRPr="00191FBE">
      <w:fldChar w:fldCharType="separate"/>
    </w:r>
    <w:r>
      <w:rPr>
        <w:noProof/>
        <w:sz w:val="24"/>
        <w:szCs w:val="24"/>
      </w:rPr>
      <w:t>2</w:t>
    </w:r>
    <w:r w:rsidR="00191FBE">
      <w:rPr>
        <w:noProof/>
        <w:sz w:val="24"/>
        <w:szCs w:val="24"/>
      </w:rPr>
      <w:fldChar w:fldCharType="end"/>
    </w:r>
  </w:p>
  <w:p w:rsidR="00A57D4E" w:rsidRDefault="00A57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4E" w:rsidRDefault="00A57D4E"/>
  <w:p w:rsidR="00A57D4E" w:rsidRDefault="00DE6A01">
    <w:pPr>
      <w:pStyle w:val="FooterOdd"/>
    </w:pPr>
    <w:r>
      <w:t xml:space="preserve">Page </w:t>
    </w:r>
    <w:r w:rsidR="00191FBE" w:rsidRPr="00191FBE">
      <w:fldChar w:fldCharType="begin"/>
    </w:r>
    <w:r w:rsidR="00B71B8B">
      <w:instrText xml:space="preserve"> PAGE   \* MERGEFORMAT </w:instrText>
    </w:r>
    <w:r w:rsidR="00191FBE" w:rsidRPr="00191FBE">
      <w:fldChar w:fldCharType="separate"/>
    </w:r>
    <w:r w:rsidR="007A0451" w:rsidRPr="007A0451">
      <w:rPr>
        <w:noProof/>
        <w:sz w:val="24"/>
        <w:szCs w:val="24"/>
      </w:rPr>
      <w:t>4</w:t>
    </w:r>
    <w:r w:rsidR="00191FBE">
      <w:rPr>
        <w:noProof/>
        <w:sz w:val="24"/>
        <w:szCs w:val="24"/>
      </w:rPr>
      <w:fldChar w:fldCharType="end"/>
    </w:r>
  </w:p>
  <w:p w:rsidR="00A57D4E" w:rsidRDefault="00A57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A2" w:rsidRDefault="006B32A2">
      <w:pPr>
        <w:spacing w:after="0" w:line="240" w:lineRule="auto"/>
      </w:pPr>
      <w:r>
        <w:separator/>
      </w:r>
    </w:p>
  </w:footnote>
  <w:footnote w:type="continuationSeparator" w:id="1">
    <w:p w:rsidR="006B32A2" w:rsidRDefault="006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42EDECE971524931A411EEECCB5004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57D4E" w:rsidRDefault="007C1077">
        <w:pPr>
          <w:pStyle w:val="HeaderEven"/>
        </w:pPr>
        <w:r>
          <w:rPr>
            <w:rFonts w:hint="cs"/>
          </w:rPr>
          <w:t>Dr. Nael S. Abu Hasan</w:t>
        </w:r>
      </w:p>
    </w:sdtContent>
  </w:sdt>
  <w:p w:rsidR="00A57D4E" w:rsidRDefault="00A57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0A2B139C50D54861BCA871BDD50F11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57D4E" w:rsidRDefault="007C1077">
        <w:pPr>
          <w:pStyle w:val="HeaderOdd"/>
        </w:pPr>
        <w:r>
          <w:rPr>
            <w:rFonts w:hint="cs"/>
          </w:rPr>
          <w:t>Dr. Nael S. Abu Hasan</w:t>
        </w:r>
      </w:p>
    </w:sdtContent>
  </w:sdt>
  <w:p w:rsidR="00A57D4E" w:rsidRDefault="00A57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17F9A"/>
    <w:multiLevelType w:val="hybridMultilevel"/>
    <w:tmpl w:val="33D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708DC"/>
    <w:multiLevelType w:val="hybridMultilevel"/>
    <w:tmpl w:val="26CA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95795"/>
    <w:multiLevelType w:val="hybridMultilevel"/>
    <w:tmpl w:val="941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0496F"/>
    <w:multiLevelType w:val="hybridMultilevel"/>
    <w:tmpl w:val="BC8A98F0"/>
    <w:lvl w:ilvl="0" w:tplc="CDE2D4F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039F4"/>
    <w:multiLevelType w:val="multilevel"/>
    <w:tmpl w:val="068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20C42"/>
    <w:multiLevelType w:val="hybridMultilevel"/>
    <w:tmpl w:val="C396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6A32"/>
    <w:multiLevelType w:val="hybridMultilevel"/>
    <w:tmpl w:val="1BC6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673819"/>
    <w:multiLevelType w:val="hybridMultilevel"/>
    <w:tmpl w:val="99DC3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0C27F4"/>
    <w:multiLevelType w:val="hybridMultilevel"/>
    <w:tmpl w:val="E99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37752"/>
    <w:multiLevelType w:val="hybridMultilevel"/>
    <w:tmpl w:val="CDF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3841ACF"/>
    <w:multiLevelType w:val="hybridMultilevel"/>
    <w:tmpl w:val="5C3E4BD8"/>
    <w:lvl w:ilvl="0" w:tplc="B3FA110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321DB"/>
    <w:multiLevelType w:val="hybridMultilevel"/>
    <w:tmpl w:val="4B7AEDC6"/>
    <w:lvl w:ilvl="0" w:tplc="19481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17"/>
  </w:num>
  <w:num w:numId="13">
    <w:abstractNumId w:val="4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1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7"/>
  </w:num>
  <w:num w:numId="28">
    <w:abstractNumId w:val="18"/>
  </w:num>
  <w:num w:numId="29">
    <w:abstractNumId w:val="15"/>
  </w:num>
  <w:num w:numId="30">
    <w:abstractNumId w:val="19"/>
  </w:num>
  <w:num w:numId="31">
    <w:abstractNumId w:val="13"/>
  </w:num>
  <w:num w:numId="32">
    <w:abstractNumId w:val="5"/>
  </w:num>
  <w:num w:numId="33">
    <w:abstractNumId w:val="10"/>
  </w:num>
  <w:num w:numId="34">
    <w:abstractNumId w:val="7"/>
  </w:num>
  <w:num w:numId="35">
    <w:abstractNumId w:val="6"/>
  </w:num>
  <w:num w:numId="36">
    <w:abstractNumId w:val="16"/>
  </w:num>
  <w:num w:numId="37">
    <w:abstractNumId w:val="8"/>
  </w:num>
  <w:num w:numId="38">
    <w:abstractNumId w:val="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95"/>
    <w:rsid w:val="00036EC7"/>
    <w:rsid w:val="000B343C"/>
    <w:rsid w:val="001268B1"/>
    <w:rsid w:val="00191FBE"/>
    <w:rsid w:val="002B4774"/>
    <w:rsid w:val="00311518"/>
    <w:rsid w:val="00337FC4"/>
    <w:rsid w:val="003A346F"/>
    <w:rsid w:val="004C1B95"/>
    <w:rsid w:val="005070A0"/>
    <w:rsid w:val="005C0636"/>
    <w:rsid w:val="005E56B3"/>
    <w:rsid w:val="006018D6"/>
    <w:rsid w:val="006B32A2"/>
    <w:rsid w:val="007A0451"/>
    <w:rsid w:val="007C1077"/>
    <w:rsid w:val="008467DD"/>
    <w:rsid w:val="008C4497"/>
    <w:rsid w:val="008D3E1B"/>
    <w:rsid w:val="008E3111"/>
    <w:rsid w:val="0092297C"/>
    <w:rsid w:val="00956F1C"/>
    <w:rsid w:val="009673FB"/>
    <w:rsid w:val="00A57D4E"/>
    <w:rsid w:val="00B265BE"/>
    <w:rsid w:val="00B70E8E"/>
    <w:rsid w:val="00B71B8B"/>
    <w:rsid w:val="00C03B71"/>
    <w:rsid w:val="00CB7CA7"/>
    <w:rsid w:val="00CE3125"/>
    <w:rsid w:val="00D95A63"/>
    <w:rsid w:val="00DE6A01"/>
    <w:rsid w:val="00F75747"/>
    <w:rsid w:val="00F7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ody Tex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E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57D4E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57D4E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57D4E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57D4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57D4E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57D4E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57D4E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57D4E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57D4E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57D4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57D4E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57D4E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57D4E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57D4E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57D4E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57D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4E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57D4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57D4E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57D4E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57D4E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5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D4E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57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4E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57D4E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D4E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D4E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D4E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D4E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D4E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D4E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D4E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D4E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57D4E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57D4E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57D4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D4E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57D4E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57D4E"/>
    <w:pPr>
      <w:ind w:left="360" w:hanging="360"/>
    </w:pPr>
  </w:style>
  <w:style w:type="paragraph" w:styleId="List2">
    <w:name w:val="List 2"/>
    <w:basedOn w:val="Normal"/>
    <w:uiPriority w:val="99"/>
    <w:unhideWhenUsed/>
    <w:rsid w:val="00A57D4E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57D4E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57D4E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57D4E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57D4E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57D4E"/>
    <w:pPr>
      <w:ind w:left="720"/>
      <w:contextualSpacing/>
    </w:pPr>
  </w:style>
  <w:style w:type="numbering" w:customStyle="1" w:styleId="MedianListStyle">
    <w:name w:val="Median List Style"/>
    <w:uiPriority w:val="99"/>
    <w:rsid w:val="00A57D4E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57D4E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57D4E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57D4E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57D4E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57D4E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57D4E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7D4E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57D4E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57D4E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7D4E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57D4E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7D4E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57D4E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57D4E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57D4E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57D4E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57D4E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57D4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57D4E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57D4E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57D4E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57D4E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57D4E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57D4E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57D4E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57D4E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57D4E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57D4E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57D4E"/>
    <w:rPr>
      <w:rFonts w:cs="Times New Roman"/>
      <w:b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5E56B3"/>
    <w:pPr>
      <w:tabs>
        <w:tab w:val="left" w:pos="851"/>
        <w:tab w:val="left" w:pos="1702"/>
      </w:tabs>
      <w:overflowPunct w:val="0"/>
      <w:autoSpaceDE w:val="0"/>
      <w:autoSpaceDN w:val="0"/>
      <w:adjustRightInd w:val="0"/>
      <w:spacing w:after="0" w:line="240" w:lineRule="auto"/>
      <w:jc w:val="lowKashida"/>
      <w:textAlignment w:val="baseline"/>
    </w:pPr>
    <w:rPr>
      <w:rFonts w:ascii="Times New Roman" w:eastAsia="Times New Roman" w:hAnsi="Times New Roman" w:cs="Traditional Arabic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56B3"/>
    <w:rPr>
      <w:rFonts w:ascii="Times New Roman" w:eastAsia="Times New Roman" w:hAnsi="Times New Roman" w:cs="Traditional Arab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ody Tex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E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57D4E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57D4E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57D4E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57D4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57D4E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57D4E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57D4E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57D4E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57D4E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57D4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57D4E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57D4E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57D4E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57D4E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57D4E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57D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4E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57D4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57D4E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57D4E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57D4E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5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D4E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57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4E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57D4E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D4E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D4E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D4E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D4E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D4E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D4E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D4E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D4E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57D4E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57D4E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57D4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D4E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57D4E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57D4E"/>
    <w:pPr>
      <w:ind w:left="360" w:hanging="360"/>
    </w:pPr>
  </w:style>
  <w:style w:type="paragraph" w:styleId="List2">
    <w:name w:val="List 2"/>
    <w:basedOn w:val="Normal"/>
    <w:uiPriority w:val="99"/>
    <w:unhideWhenUsed/>
    <w:rsid w:val="00A57D4E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57D4E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57D4E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57D4E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57D4E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57D4E"/>
    <w:pPr>
      <w:ind w:left="720"/>
      <w:contextualSpacing/>
    </w:pPr>
  </w:style>
  <w:style w:type="numbering" w:customStyle="1" w:styleId="MedianListStyle">
    <w:name w:val="Median List Style"/>
    <w:uiPriority w:val="99"/>
    <w:rsid w:val="00A57D4E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57D4E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57D4E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57D4E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57D4E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57D4E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57D4E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7D4E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57D4E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57D4E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7D4E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57D4E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7D4E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57D4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57D4E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57D4E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57D4E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57D4E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57D4E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57D4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57D4E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57D4E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57D4E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57D4E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57D4E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57D4E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57D4E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57D4E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57D4E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57D4E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57D4E"/>
    <w:rPr>
      <w:rFonts w:cs="Times New Roman"/>
      <w:b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5E56B3"/>
    <w:pPr>
      <w:tabs>
        <w:tab w:val="left" w:pos="851"/>
        <w:tab w:val="left" w:pos="1702"/>
      </w:tabs>
      <w:overflowPunct w:val="0"/>
      <w:autoSpaceDE w:val="0"/>
      <w:autoSpaceDN w:val="0"/>
      <w:adjustRightInd w:val="0"/>
      <w:spacing w:after="0" w:line="240" w:lineRule="auto"/>
      <w:jc w:val="lowKashida"/>
      <w:textAlignment w:val="baseline"/>
    </w:pPr>
    <w:rPr>
      <w:rFonts w:ascii="Times New Roman" w:eastAsia="Times New Roman" w:hAnsi="Times New Roman" w:cs="Traditional Arabic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56B3"/>
    <w:rPr>
      <w:rFonts w:ascii="Times New Roman" w:eastAsia="Times New Roman" w:hAnsi="Times New Roman" w:cs="Traditional Arab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664">
              <w:marLeft w:val="7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334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000000"/>
                        <w:left w:val="dashed" w:sz="6" w:space="2" w:color="000000"/>
                        <w:bottom w:val="dashed" w:sz="6" w:space="2" w:color="000000"/>
                        <w:right w:val="dashed" w:sz="6" w:space="2" w:color="000000"/>
                      </w:divBdr>
                    </w:div>
                    <w:div w:id="90953488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87529520">
                          <w:marLeft w:val="0"/>
                          <w:marRight w:val="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uhasan@naja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justmen@yahoo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B130CF7C134A548190FD8FB47A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4B80-5EBB-4977-AE35-FBB7DE740EB5}"/>
      </w:docPartPr>
      <w:docPartBody>
        <w:p w:rsidR="006B5AB2" w:rsidRDefault="001F31B3">
          <w:pPr>
            <w:pStyle w:val="24B130CF7C134A548190FD8FB47AD08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42D6A1AF2874E17900B4BB6ED1F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86CF-F66E-4CFC-864A-0891585AA897}"/>
      </w:docPartPr>
      <w:docPartBody>
        <w:p w:rsidR="006B5AB2" w:rsidRDefault="001F31B3">
          <w:pPr>
            <w:pStyle w:val="042D6A1AF2874E17900B4BB6ED1F2CF4"/>
          </w:pPr>
          <w:r>
            <w:t>[Type your name]</w:t>
          </w:r>
        </w:p>
      </w:docPartBody>
    </w:docPart>
    <w:docPart>
      <w:docPartPr>
        <w:name w:val="9972DFB9D2954F08801530377A8B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9C79-8B00-4E44-84BA-7FC008EC47FB}"/>
      </w:docPartPr>
      <w:docPartBody>
        <w:p w:rsidR="006B5AB2" w:rsidRDefault="001F31B3">
          <w:pPr>
            <w:pStyle w:val="9972DFB9D2954F08801530377A8BCB99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42EDECE971524931A411EEECCB50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6E18-1F7A-41FD-AD63-CAE5484D029D}"/>
      </w:docPartPr>
      <w:docPartBody>
        <w:p w:rsidR="006B5AB2" w:rsidRDefault="001F31B3">
          <w:pPr>
            <w:pStyle w:val="42EDECE971524931A411EEECCB500496"/>
          </w:pPr>
          <w:r>
            <w:t>[Type the author name]</w:t>
          </w:r>
        </w:p>
      </w:docPartBody>
    </w:docPart>
    <w:docPart>
      <w:docPartPr>
        <w:name w:val="0A2B139C50D54861BCA871BDD50F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852E-55A6-4FF0-BFED-995AE04C4D12}"/>
      </w:docPartPr>
      <w:docPartBody>
        <w:p w:rsidR="006B5AB2" w:rsidRDefault="001F31B3">
          <w:pPr>
            <w:pStyle w:val="0A2B139C50D54861BCA871BDD50F1192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1B3"/>
    <w:rsid w:val="001F31B3"/>
    <w:rsid w:val="004E44AF"/>
    <w:rsid w:val="006B5AB2"/>
    <w:rsid w:val="00891F53"/>
    <w:rsid w:val="00D3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B5AB2"/>
    <w:rPr>
      <w:color w:val="808080"/>
    </w:rPr>
  </w:style>
  <w:style w:type="paragraph" w:customStyle="1" w:styleId="24B130CF7C134A548190FD8FB47AD083">
    <w:name w:val="24B130CF7C134A548190FD8FB47AD083"/>
    <w:rsid w:val="006B5AB2"/>
    <w:pPr>
      <w:bidi/>
    </w:pPr>
  </w:style>
  <w:style w:type="paragraph" w:customStyle="1" w:styleId="042D6A1AF2874E17900B4BB6ED1F2CF4">
    <w:name w:val="042D6A1AF2874E17900B4BB6ED1F2CF4"/>
    <w:rsid w:val="006B5AB2"/>
    <w:pPr>
      <w:bidi/>
    </w:pPr>
  </w:style>
  <w:style w:type="paragraph" w:customStyle="1" w:styleId="9972DFB9D2954F08801530377A8BCB99">
    <w:name w:val="9972DFB9D2954F08801530377A8BCB99"/>
    <w:rsid w:val="006B5AB2"/>
    <w:pPr>
      <w:bidi/>
    </w:pPr>
  </w:style>
  <w:style w:type="paragraph" w:customStyle="1" w:styleId="4C563FBF00E84457B36D4BE1AB14BFAB">
    <w:name w:val="4C563FBF00E84457B36D4BE1AB14BFAB"/>
    <w:rsid w:val="006B5AB2"/>
    <w:pPr>
      <w:bidi/>
    </w:pPr>
  </w:style>
  <w:style w:type="paragraph" w:customStyle="1" w:styleId="D93820AF0E2D4B6189823374CF701CAC">
    <w:name w:val="D93820AF0E2D4B6189823374CF701CAC"/>
    <w:rsid w:val="006B5AB2"/>
    <w:pPr>
      <w:bidi/>
    </w:pPr>
  </w:style>
  <w:style w:type="paragraph" w:customStyle="1" w:styleId="5075487F611342C18211346B05DC8452">
    <w:name w:val="5075487F611342C18211346B05DC8452"/>
    <w:rsid w:val="006B5AB2"/>
    <w:pPr>
      <w:bidi/>
    </w:pPr>
  </w:style>
  <w:style w:type="paragraph" w:customStyle="1" w:styleId="5717CD2391A44F1AB9AF5E093E0BB8B7">
    <w:name w:val="5717CD2391A44F1AB9AF5E093E0BB8B7"/>
    <w:rsid w:val="006B5AB2"/>
    <w:pPr>
      <w:bidi/>
    </w:pPr>
  </w:style>
  <w:style w:type="paragraph" w:customStyle="1" w:styleId="9971EC94036A4D97ABCD5B900586F1CD">
    <w:name w:val="9971EC94036A4D97ABCD5B900586F1CD"/>
    <w:rsid w:val="006B5AB2"/>
    <w:pPr>
      <w:bidi/>
    </w:pPr>
  </w:style>
  <w:style w:type="paragraph" w:customStyle="1" w:styleId="FB089D0960264E2E84D43F3088CD238F">
    <w:name w:val="FB089D0960264E2E84D43F3088CD238F"/>
    <w:rsid w:val="006B5AB2"/>
    <w:pPr>
      <w:bidi/>
    </w:pPr>
  </w:style>
  <w:style w:type="paragraph" w:customStyle="1" w:styleId="CF14E3FD2643433EBEDE729315B5172A">
    <w:name w:val="CF14E3FD2643433EBEDE729315B5172A"/>
    <w:rsid w:val="006B5AB2"/>
    <w:pPr>
      <w:bidi/>
    </w:pPr>
  </w:style>
  <w:style w:type="paragraph" w:customStyle="1" w:styleId="1FF838D5058541E2999EA163801505E0">
    <w:name w:val="1FF838D5058541E2999EA163801505E0"/>
    <w:rsid w:val="006B5AB2"/>
    <w:pPr>
      <w:bidi/>
    </w:pPr>
  </w:style>
  <w:style w:type="paragraph" w:customStyle="1" w:styleId="2159054999BC4D82BE528039A3FAD83E">
    <w:name w:val="2159054999BC4D82BE528039A3FAD83E"/>
    <w:rsid w:val="006B5AB2"/>
    <w:pPr>
      <w:bidi/>
    </w:pPr>
  </w:style>
  <w:style w:type="character" w:customStyle="1" w:styleId="subsectiondatechar">
    <w:name w:val="subsectiondatechar"/>
    <w:basedOn w:val="DefaultParagraphFont"/>
    <w:rsid w:val="006B5AB2"/>
  </w:style>
  <w:style w:type="paragraph" w:customStyle="1" w:styleId="8BC26767372D42889C0652987BD8E791">
    <w:name w:val="8BC26767372D42889C0652987BD8E791"/>
    <w:rsid w:val="006B5AB2"/>
    <w:pPr>
      <w:bidi/>
    </w:pPr>
  </w:style>
  <w:style w:type="paragraph" w:customStyle="1" w:styleId="7D963644476F4384BC9D6E64A79CE628">
    <w:name w:val="7D963644476F4384BC9D6E64A79CE628"/>
    <w:rsid w:val="006B5AB2"/>
    <w:pPr>
      <w:bidi/>
    </w:pPr>
  </w:style>
  <w:style w:type="paragraph" w:customStyle="1" w:styleId="7011EC880F8C4787A6F8B7F15D36A809">
    <w:name w:val="7011EC880F8C4787A6F8B7F15D36A809"/>
    <w:rsid w:val="006B5AB2"/>
    <w:pPr>
      <w:bidi/>
    </w:pPr>
  </w:style>
  <w:style w:type="paragraph" w:customStyle="1" w:styleId="6C646F23DF374630A8CBBB13C0F45622">
    <w:name w:val="6C646F23DF374630A8CBBB13C0F45622"/>
    <w:rsid w:val="006B5AB2"/>
    <w:pPr>
      <w:bidi/>
    </w:pPr>
  </w:style>
  <w:style w:type="paragraph" w:customStyle="1" w:styleId="AC62B0E133914C22A51BEEA5B529AF23">
    <w:name w:val="AC62B0E133914C22A51BEEA5B529AF23"/>
    <w:rsid w:val="006B5AB2"/>
    <w:pPr>
      <w:bidi/>
    </w:pPr>
  </w:style>
  <w:style w:type="paragraph" w:customStyle="1" w:styleId="42EDECE971524931A411EEECCB500496">
    <w:name w:val="42EDECE971524931A411EEECCB500496"/>
    <w:rsid w:val="006B5AB2"/>
    <w:pPr>
      <w:bidi/>
    </w:pPr>
  </w:style>
  <w:style w:type="paragraph" w:customStyle="1" w:styleId="0A2B139C50D54861BCA871BDD50F1192">
    <w:name w:val="0A2B139C50D54861BCA871BDD50F1192"/>
    <w:rsid w:val="006B5AB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13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Nael S. Abu Hasan</dc:creator>
  <cp:lastModifiedBy>Nael</cp:lastModifiedBy>
  <cp:revision>4</cp:revision>
  <dcterms:created xsi:type="dcterms:W3CDTF">2015-03-15T12:34:00Z</dcterms:created>
  <dcterms:modified xsi:type="dcterms:W3CDTF">2015-03-15T12:57:00Z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